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C257" w14:textId="77777777" w:rsidR="003C3503" w:rsidRPr="009D0456" w:rsidRDefault="003C3503">
      <w:pPr>
        <w:pStyle w:val="AIAAgreementBodyText"/>
        <w:rPr>
          <w:sz w:val="22"/>
          <w:szCs w:val="22"/>
        </w:rPr>
        <w:sectPr w:rsidR="003C3503" w:rsidRPr="009D0456" w:rsidSect="003C3503">
          <w:footerReference w:type="default" r:id="rId7"/>
          <w:headerReference w:type="first" r:id="rId8"/>
          <w:footerReference w:type="first" r:id="rId9"/>
          <w:pgSz w:w="12240" w:h="15840" w:code="1"/>
          <w:pgMar w:top="1009" w:right="616" w:bottom="862" w:left="1440" w:header="970" w:footer="0" w:gutter="0"/>
          <w:pgNumType w:start="1"/>
          <w:cols w:space="720"/>
          <w:noEndnote/>
          <w:titlePg/>
          <w:docGrid w:linePitch="272"/>
        </w:sectPr>
      </w:pPr>
    </w:p>
    <w:p w14:paraId="33434492" w14:textId="77777777" w:rsidR="00F47C0D" w:rsidRPr="009D0456" w:rsidRDefault="00F47C0D">
      <w:pPr>
        <w:pStyle w:val="AIAAgreementBodyText"/>
        <w:rPr>
          <w:rStyle w:val="AIAEmphasis"/>
          <w:rFonts w:ascii="Times New Roman" w:hAnsi="Times New Roman"/>
          <w:bCs/>
          <w:sz w:val="22"/>
          <w:szCs w:val="22"/>
        </w:rPr>
      </w:pPr>
    </w:p>
    <w:p w14:paraId="36AA5B06" w14:textId="76702CEC" w:rsidR="00500DB0" w:rsidRPr="009D0456" w:rsidRDefault="007F0D8C">
      <w:pPr>
        <w:pStyle w:val="AIAAgreementBodyText"/>
        <w:rPr>
          <w:rStyle w:val="AIAFillPointText"/>
          <w:sz w:val="22"/>
          <w:szCs w:val="22"/>
        </w:rPr>
      </w:pPr>
      <w:r w:rsidRPr="009D0456">
        <w:rPr>
          <w:rStyle w:val="AIAEmphasis"/>
          <w:rFonts w:ascii="Times New Roman" w:hAnsi="Times New Roman"/>
          <w:bCs/>
          <w:sz w:val="22"/>
          <w:szCs w:val="22"/>
        </w:rPr>
        <w:t>AGREEMENT</w:t>
      </w:r>
      <w:r w:rsidRPr="009D0456">
        <w:rPr>
          <w:sz w:val="22"/>
          <w:szCs w:val="22"/>
        </w:rPr>
        <w:t xml:space="preserve"> </w:t>
      </w:r>
      <w:r w:rsidR="00D575A9" w:rsidRPr="009D0456">
        <w:rPr>
          <w:sz w:val="22"/>
          <w:szCs w:val="22"/>
        </w:rPr>
        <w:t xml:space="preserve">(hereinafter the “Agreement” or the “Contract”) </w:t>
      </w:r>
      <w:r w:rsidRPr="009D0456">
        <w:rPr>
          <w:sz w:val="22"/>
          <w:szCs w:val="22"/>
        </w:rPr>
        <w:t xml:space="preserve">made as of the </w:t>
      </w:r>
      <w:r w:rsidR="005F730F" w:rsidRPr="009D0456">
        <w:rPr>
          <w:rStyle w:val="AIAFillPointText"/>
          <w:sz w:val="22"/>
          <w:szCs w:val="22"/>
        </w:rPr>
        <w:t>_____________</w:t>
      </w:r>
      <w:r w:rsidRPr="009D0456">
        <w:rPr>
          <w:sz w:val="22"/>
          <w:szCs w:val="22"/>
        </w:rPr>
        <w:t xml:space="preserve"> day of</w:t>
      </w:r>
      <w:r w:rsidR="005F730F" w:rsidRPr="009D0456">
        <w:rPr>
          <w:sz w:val="22"/>
          <w:szCs w:val="22"/>
        </w:rPr>
        <w:t>_________</w:t>
      </w:r>
      <w:r w:rsidRPr="009D0456">
        <w:rPr>
          <w:sz w:val="22"/>
          <w:szCs w:val="22"/>
        </w:rPr>
        <w:t xml:space="preserve"> in the year </w:t>
      </w:r>
      <w:r w:rsidR="00985EDC" w:rsidRPr="009D0456">
        <w:rPr>
          <w:rStyle w:val="AIAFillPointText"/>
          <w:sz w:val="22"/>
          <w:szCs w:val="22"/>
        </w:rPr>
        <w:t>202</w:t>
      </w:r>
      <w:r w:rsidR="005F730F" w:rsidRPr="009D0456">
        <w:rPr>
          <w:rStyle w:val="AIAFillPointText"/>
          <w:sz w:val="22"/>
          <w:szCs w:val="22"/>
        </w:rPr>
        <w:t>2</w:t>
      </w:r>
      <w:r w:rsidR="00DC1464" w:rsidRPr="009D0456">
        <w:rPr>
          <w:rStyle w:val="AIAFillPointText"/>
          <w:sz w:val="22"/>
          <w:szCs w:val="22"/>
        </w:rPr>
        <w:t>,</w:t>
      </w:r>
    </w:p>
    <w:p w14:paraId="0D7D1B83" w14:textId="77777777" w:rsidR="003C3503" w:rsidRPr="009D0456" w:rsidRDefault="003C3503">
      <w:pPr>
        <w:pStyle w:val="AIAAgreementBodyText"/>
        <w:rPr>
          <w:sz w:val="22"/>
          <w:szCs w:val="22"/>
        </w:rPr>
      </w:pPr>
    </w:p>
    <w:p w14:paraId="13952844" w14:textId="3A0F1CF4" w:rsidR="003C3503" w:rsidRPr="009D0456" w:rsidRDefault="007F0D8C">
      <w:pPr>
        <w:pStyle w:val="AIAAgreementBodyText"/>
        <w:rPr>
          <w:sz w:val="22"/>
          <w:szCs w:val="22"/>
        </w:rPr>
      </w:pPr>
      <w:r w:rsidRPr="009D0456">
        <w:rPr>
          <w:rStyle w:val="AIAEmphasis"/>
          <w:rFonts w:ascii="Times New Roman" w:hAnsi="Times New Roman"/>
          <w:bCs/>
          <w:sz w:val="22"/>
          <w:szCs w:val="22"/>
        </w:rPr>
        <w:t>BETWEEN</w:t>
      </w:r>
      <w:r w:rsidRPr="009D0456">
        <w:rPr>
          <w:sz w:val="22"/>
          <w:szCs w:val="22"/>
        </w:rPr>
        <w:t xml:space="preserve"> the Owner</w:t>
      </w:r>
      <w:r w:rsidR="00BE207F" w:rsidRPr="009D0456">
        <w:rPr>
          <w:sz w:val="22"/>
          <w:szCs w:val="22"/>
        </w:rPr>
        <w:t xml:space="preserve"> (also sometimes referred to as the “County”)</w:t>
      </w:r>
      <w:r w:rsidRPr="009D0456">
        <w:rPr>
          <w:sz w:val="22"/>
          <w:szCs w:val="22"/>
        </w:rPr>
        <w:t>:</w:t>
      </w:r>
    </w:p>
    <w:p w14:paraId="2EA4951A" w14:textId="77777777" w:rsidR="003C3503" w:rsidRPr="009D0456" w:rsidRDefault="003C3503">
      <w:pPr>
        <w:pStyle w:val="AIAAgreementBodyText"/>
        <w:rPr>
          <w:sz w:val="22"/>
          <w:szCs w:val="22"/>
        </w:rPr>
      </w:pPr>
    </w:p>
    <w:p w14:paraId="2FD77794" w14:textId="37BD34F8" w:rsidR="003C3503" w:rsidRPr="009D0456" w:rsidRDefault="000076EB">
      <w:pPr>
        <w:pStyle w:val="AIAFillPointParagraph"/>
        <w:rPr>
          <w:sz w:val="22"/>
          <w:szCs w:val="22"/>
        </w:rPr>
      </w:pPr>
      <w:r w:rsidRPr="009D0456">
        <w:rPr>
          <w:sz w:val="22"/>
          <w:szCs w:val="22"/>
        </w:rPr>
        <w:t>Fluvanna County, a political subdivision of the Commonwealth of Virginia</w:t>
      </w:r>
    </w:p>
    <w:p w14:paraId="11412B51" w14:textId="083C0579" w:rsidR="000076EB" w:rsidRPr="009D0456" w:rsidRDefault="000076EB">
      <w:pPr>
        <w:pStyle w:val="AIAFillPointParagraph"/>
        <w:rPr>
          <w:sz w:val="22"/>
          <w:szCs w:val="22"/>
        </w:rPr>
      </w:pPr>
      <w:r w:rsidRPr="009D0456">
        <w:rPr>
          <w:sz w:val="22"/>
          <w:szCs w:val="22"/>
        </w:rPr>
        <w:t>132 Main Street</w:t>
      </w:r>
    </w:p>
    <w:p w14:paraId="01AAA4B7" w14:textId="57197D4F" w:rsidR="000076EB" w:rsidRPr="009D0456" w:rsidRDefault="000076EB">
      <w:pPr>
        <w:pStyle w:val="AIAFillPointParagraph"/>
        <w:rPr>
          <w:sz w:val="22"/>
          <w:szCs w:val="22"/>
        </w:rPr>
      </w:pPr>
      <w:r w:rsidRPr="009D0456">
        <w:rPr>
          <w:sz w:val="22"/>
          <w:szCs w:val="22"/>
        </w:rPr>
        <w:t>Palmyra, VA 22963</w:t>
      </w:r>
    </w:p>
    <w:p w14:paraId="7813466C" w14:textId="77777777" w:rsidR="003C3503" w:rsidRPr="009D0456" w:rsidRDefault="003C3503">
      <w:pPr>
        <w:pStyle w:val="AIAAgreementBodyText"/>
        <w:rPr>
          <w:sz w:val="22"/>
          <w:szCs w:val="22"/>
        </w:rPr>
      </w:pPr>
    </w:p>
    <w:p w14:paraId="16819F63" w14:textId="41B1CA66" w:rsidR="003C3503" w:rsidRPr="009D0456" w:rsidRDefault="007F0D8C">
      <w:pPr>
        <w:pStyle w:val="AIAAgreementBodyText"/>
        <w:rPr>
          <w:b/>
          <w:sz w:val="22"/>
          <w:szCs w:val="22"/>
        </w:rPr>
      </w:pPr>
      <w:r w:rsidRPr="009D0456">
        <w:rPr>
          <w:sz w:val="22"/>
          <w:szCs w:val="22"/>
        </w:rPr>
        <w:t>and the Contractor:</w:t>
      </w:r>
      <w:r w:rsidR="00154F3D" w:rsidRPr="009D0456">
        <w:rPr>
          <w:sz w:val="22"/>
          <w:szCs w:val="22"/>
        </w:rPr>
        <w:tab/>
      </w:r>
      <w:r w:rsidR="00154F3D" w:rsidRPr="009D0456">
        <w:rPr>
          <w:sz w:val="22"/>
          <w:szCs w:val="22"/>
        </w:rPr>
        <w:tab/>
      </w:r>
      <w:r w:rsidR="00985EDC" w:rsidRPr="009D0456">
        <w:rPr>
          <w:sz w:val="22"/>
          <w:szCs w:val="22"/>
        </w:rPr>
        <w:tab/>
      </w:r>
      <w:r w:rsidR="00985EDC" w:rsidRPr="009D0456">
        <w:rPr>
          <w:sz w:val="22"/>
          <w:szCs w:val="22"/>
        </w:rPr>
        <w:tab/>
      </w:r>
      <w:r w:rsidR="00154F3D" w:rsidRPr="009D0456">
        <w:rPr>
          <w:b/>
          <w:sz w:val="22"/>
          <w:szCs w:val="22"/>
        </w:rPr>
        <w:t xml:space="preserve">CONTRACT: </w:t>
      </w:r>
      <w:r w:rsidR="00985EDC" w:rsidRPr="009D0456">
        <w:rPr>
          <w:b/>
          <w:sz w:val="22"/>
          <w:szCs w:val="22"/>
          <w:highlight w:val="yellow"/>
        </w:rPr>
        <w:t>IFB#202</w:t>
      </w:r>
      <w:r w:rsidR="005D340D" w:rsidRPr="009D0456">
        <w:rPr>
          <w:b/>
          <w:sz w:val="22"/>
          <w:szCs w:val="22"/>
          <w:highlight w:val="yellow"/>
        </w:rPr>
        <w:t>3</w:t>
      </w:r>
      <w:r w:rsidR="00985EDC" w:rsidRPr="009D0456">
        <w:rPr>
          <w:b/>
          <w:sz w:val="22"/>
          <w:szCs w:val="22"/>
          <w:highlight w:val="yellow"/>
        </w:rPr>
        <w:t>-</w:t>
      </w:r>
      <w:r w:rsidR="004B23AF" w:rsidRPr="009D0456">
        <w:rPr>
          <w:b/>
          <w:sz w:val="22"/>
          <w:szCs w:val="22"/>
          <w:highlight w:val="yellow"/>
        </w:rPr>
        <w:t>__</w:t>
      </w:r>
    </w:p>
    <w:p w14:paraId="0C8E7AD8" w14:textId="77777777" w:rsidR="003C3503" w:rsidRPr="009D0456" w:rsidRDefault="003C3503">
      <w:pPr>
        <w:pStyle w:val="AIAAgreementBodyText"/>
        <w:rPr>
          <w:sz w:val="22"/>
          <w:szCs w:val="22"/>
        </w:rPr>
      </w:pPr>
    </w:p>
    <w:p w14:paraId="6CD0DE6B" w14:textId="3D47DF0C" w:rsidR="005F730F" w:rsidRPr="009D0456" w:rsidRDefault="00BE207F" w:rsidP="005F730F">
      <w:pPr>
        <w:pStyle w:val="AIAFillPointParagraph"/>
        <w:rPr>
          <w:sz w:val="22"/>
          <w:szCs w:val="22"/>
        </w:rPr>
      </w:pPr>
      <w:r w:rsidRPr="009D0456">
        <w:rPr>
          <w:sz w:val="22"/>
          <w:szCs w:val="22"/>
        </w:rPr>
        <w:t>___________________</w:t>
      </w:r>
    </w:p>
    <w:p w14:paraId="0944A2D5" w14:textId="4BA9E593" w:rsidR="00BE207F" w:rsidRPr="009D0456" w:rsidRDefault="00BE207F" w:rsidP="005F730F">
      <w:pPr>
        <w:pStyle w:val="AIAFillPointParagraph"/>
        <w:rPr>
          <w:sz w:val="22"/>
          <w:szCs w:val="22"/>
        </w:rPr>
      </w:pPr>
      <w:r w:rsidRPr="009D0456">
        <w:rPr>
          <w:sz w:val="22"/>
          <w:szCs w:val="22"/>
        </w:rPr>
        <w:t>___________________</w:t>
      </w:r>
    </w:p>
    <w:p w14:paraId="4FD91B62" w14:textId="35324369" w:rsidR="00BE207F" w:rsidRPr="009D0456" w:rsidRDefault="00BE207F" w:rsidP="005F730F">
      <w:pPr>
        <w:pStyle w:val="AIAFillPointParagraph"/>
        <w:rPr>
          <w:sz w:val="22"/>
          <w:szCs w:val="22"/>
        </w:rPr>
      </w:pPr>
      <w:r w:rsidRPr="009D0456">
        <w:rPr>
          <w:sz w:val="22"/>
          <w:szCs w:val="22"/>
        </w:rPr>
        <w:t>___________________</w:t>
      </w:r>
    </w:p>
    <w:p w14:paraId="74D3F7BF" w14:textId="41C43DB6" w:rsidR="003C3503" w:rsidRPr="009D0456" w:rsidRDefault="003C3503">
      <w:pPr>
        <w:pStyle w:val="AIAAgreementBodyText"/>
        <w:rPr>
          <w:sz w:val="22"/>
          <w:szCs w:val="22"/>
        </w:rPr>
      </w:pPr>
    </w:p>
    <w:p w14:paraId="7CD488CB" w14:textId="52486FF2" w:rsidR="00985EDC" w:rsidRPr="009D0456" w:rsidRDefault="007F0D8C">
      <w:pPr>
        <w:pStyle w:val="AIAAgreementBodyText"/>
        <w:rPr>
          <w:sz w:val="22"/>
          <w:szCs w:val="22"/>
        </w:rPr>
      </w:pPr>
      <w:r w:rsidRPr="009D0456">
        <w:rPr>
          <w:sz w:val="22"/>
          <w:szCs w:val="22"/>
        </w:rPr>
        <w:t>for the following Project:</w:t>
      </w:r>
    </w:p>
    <w:p w14:paraId="4D465C94" w14:textId="77777777" w:rsidR="003C3503" w:rsidRPr="009D0456" w:rsidRDefault="003C3503">
      <w:pPr>
        <w:pStyle w:val="AIAAgreementBodyText"/>
        <w:rPr>
          <w:sz w:val="22"/>
          <w:szCs w:val="22"/>
        </w:rPr>
      </w:pPr>
    </w:p>
    <w:p w14:paraId="37C648B0" w14:textId="630DCD56" w:rsidR="003C3503" w:rsidRPr="009D0456" w:rsidRDefault="000076EB">
      <w:pPr>
        <w:pStyle w:val="AIAFillPointParagraph"/>
        <w:rPr>
          <w:sz w:val="22"/>
          <w:szCs w:val="22"/>
        </w:rPr>
      </w:pPr>
      <w:r w:rsidRPr="009D0456">
        <w:rPr>
          <w:sz w:val="22"/>
          <w:szCs w:val="22"/>
        </w:rPr>
        <w:t xml:space="preserve">Fluvanna County </w:t>
      </w:r>
      <w:r w:rsidR="00A939A9" w:rsidRPr="009D0456">
        <w:rPr>
          <w:sz w:val="22"/>
          <w:szCs w:val="22"/>
        </w:rPr>
        <w:t>Project</w:t>
      </w:r>
      <w:r w:rsidR="00BE207F" w:rsidRPr="009D0456">
        <w:rPr>
          <w:sz w:val="22"/>
          <w:szCs w:val="22"/>
        </w:rPr>
        <w:t xml:space="preserve"> - </w:t>
      </w:r>
      <w:r w:rsidR="005F730F" w:rsidRPr="009D0456">
        <w:rPr>
          <w:sz w:val="22"/>
          <w:szCs w:val="22"/>
        </w:rPr>
        <w:t>Burn Building Construction</w:t>
      </w:r>
      <w:r w:rsidRPr="009D0456">
        <w:rPr>
          <w:sz w:val="22"/>
          <w:szCs w:val="22"/>
        </w:rPr>
        <w:t xml:space="preserve"> – </w:t>
      </w:r>
      <w:r w:rsidRPr="009D0456">
        <w:rPr>
          <w:sz w:val="22"/>
          <w:szCs w:val="22"/>
          <w:highlight w:val="yellow"/>
        </w:rPr>
        <w:t xml:space="preserve">IFB </w:t>
      </w:r>
      <w:r w:rsidR="00BE207F" w:rsidRPr="009D0456">
        <w:rPr>
          <w:sz w:val="22"/>
          <w:szCs w:val="22"/>
          <w:highlight w:val="yellow"/>
        </w:rPr>
        <w:t>202</w:t>
      </w:r>
      <w:r w:rsidR="00CE294B" w:rsidRPr="009D0456">
        <w:rPr>
          <w:sz w:val="22"/>
          <w:szCs w:val="22"/>
          <w:highlight w:val="yellow"/>
        </w:rPr>
        <w:t>3</w:t>
      </w:r>
      <w:r w:rsidR="00BE207F" w:rsidRPr="009D0456">
        <w:rPr>
          <w:sz w:val="22"/>
          <w:szCs w:val="22"/>
          <w:highlight w:val="yellow"/>
        </w:rPr>
        <w:t>-</w:t>
      </w:r>
      <w:r w:rsidR="00C87DBE" w:rsidRPr="009D0456">
        <w:rPr>
          <w:sz w:val="22"/>
          <w:szCs w:val="22"/>
          <w:highlight w:val="yellow"/>
        </w:rPr>
        <w:t>01</w:t>
      </w:r>
      <w:r w:rsidR="00C87DBE" w:rsidRPr="009D0456">
        <w:rPr>
          <w:sz w:val="22"/>
          <w:szCs w:val="22"/>
        </w:rPr>
        <w:t xml:space="preserve"> </w:t>
      </w:r>
      <w:r w:rsidRPr="009D0456">
        <w:rPr>
          <w:sz w:val="22"/>
          <w:szCs w:val="22"/>
        </w:rPr>
        <w:t>as modified by Addendum</w:t>
      </w:r>
      <w:r w:rsidR="005F730F" w:rsidRPr="009D0456">
        <w:rPr>
          <w:sz w:val="22"/>
          <w:szCs w:val="22"/>
        </w:rPr>
        <w:t>(s</w:t>
      </w:r>
      <w:proofErr w:type="gramStart"/>
      <w:r w:rsidR="005F730F" w:rsidRPr="009D0456">
        <w:rPr>
          <w:sz w:val="22"/>
          <w:szCs w:val="22"/>
        </w:rPr>
        <w:t>):_</w:t>
      </w:r>
      <w:proofErr w:type="gramEnd"/>
      <w:r w:rsidR="005F730F" w:rsidRPr="009D0456">
        <w:rPr>
          <w:sz w:val="22"/>
          <w:szCs w:val="22"/>
        </w:rPr>
        <w:t>______________________________</w:t>
      </w:r>
      <w:r w:rsidR="00FD7CD8" w:rsidRPr="009D0456">
        <w:rPr>
          <w:sz w:val="22"/>
          <w:szCs w:val="22"/>
        </w:rPr>
        <w:t xml:space="preserve"> (collectively as modified, the “IFB”)</w:t>
      </w:r>
    </w:p>
    <w:p w14:paraId="4CDF5F61" w14:textId="77777777" w:rsidR="003C3503" w:rsidRPr="009D0456" w:rsidRDefault="003C3503">
      <w:pPr>
        <w:pStyle w:val="AIAAgreementBodyText"/>
        <w:rPr>
          <w:sz w:val="22"/>
          <w:szCs w:val="22"/>
        </w:rPr>
      </w:pPr>
    </w:p>
    <w:p w14:paraId="305AE51B" w14:textId="1EB183EE" w:rsidR="003C3503" w:rsidRPr="009D0456" w:rsidRDefault="007F0D8C">
      <w:pPr>
        <w:pStyle w:val="AIAAgreementBodyText"/>
        <w:rPr>
          <w:sz w:val="22"/>
          <w:szCs w:val="22"/>
        </w:rPr>
      </w:pPr>
      <w:r w:rsidRPr="009D0456">
        <w:rPr>
          <w:sz w:val="22"/>
          <w:szCs w:val="22"/>
        </w:rPr>
        <w:t xml:space="preserve">The </w:t>
      </w:r>
      <w:r w:rsidRPr="009D0456">
        <w:rPr>
          <w:sz w:val="22"/>
          <w:szCs w:val="22"/>
          <w:u w:val="single"/>
        </w:rPr>
        <w:t>Architect</w:t>
      </w:r>
      <w:r w:rsidR="00D575A9" w:rsidRPr="009D0456">
        <w:rPr>
          <w:sz w:val="22"/>
          <w:szCs w:val="22"/>
        </w:rPr>
        <w:t xml:space="preserve"> (who has signed as seen and agreed)</w:t>
      </w:r>
      <w:r w:rsidR="00500B6C" w:rsidRPr="009D0456">
        <w:rPr>
          <w:sz w:val="22"/>
          <w:szCs w:val="22"/>
        </w:rPr>
        <w:t xml:space="preserve"> (the “Architect”)</w:t>
      </w:r>
      <w:r w:rsidRPr="009D0456">
        <w:rPr>
          <w:sz w:val="22"/>
          <w:szCs w:val="22"/>
        </w:rPr>
        <w:t>:</w:t>
      </w:r>
    </w:p>
    <w:p w14:paraId="44A94321" w14:textId="5D9EEBC3" w:rsidR="000076EB" w:rsidRPr="009D0456" w:rsidRDefault="000076EB" w:rsidP="000076EB">
      <w:pPr>
        <w:rPr>
          <w:color w:val="000000"/>
          <w:sz w:val="22"/>
          <w:szCs w:val="22"/>
        </w:rPr>
      </w:pPr>
      <w:bookmarkStart w:id="0" w:name="bm_ArchitectFullFirmName"/>
    </w:p>
    <w:p w14:paraId="660CE797" w14:textId="11F136A4" w:rsidR="000076EB" w:rsidRPr="009D0456" w:rsidRDefault="000076EB" w:rsidP="000076EB">
      <w:pPr>
        <w:rPr>
          <w:b/>
          <w:bCs/>
          <w:color w:val="000000"/>
          <w:sz w:val="22"/>
          <w:szCs w:val="22"/>
          <w:highlight w:val="yellow"/>
        </w:rPr>
      </w:pPr>
      <w:r w:rsidRPr="009D0456">
        <w:rPr>
          <w:b/>
          <w:bCs/>
          <w:color w:val="000000"/>
          <w:sz w:val="22"/>
          <w:szCs w:val="22"/>
          <w:highlight w:val="yellow"/>
        </w:rPr>
        <w:t>Crabtree, Rohrbaugh &amp; Associates, Inc., a Pennsylvania corporation authorized to do business in Virginia</w:t>
      </w:r>
    </w:p>
    <w:p w14:paraId="6DC9E20E" w14:textId="4E4DDB4F" w:rsidR="00E97DB6" w:rsidRPr="009D0456" w:rsidRDefault="00E97DB6" w:rsidP="000076EB">
      <w:pPr>
        <w:rPr>
          <w:b/>
          <w:bCs/>
          <w:color w:val="000000"/>
          <w:sz w:val="22"/>
          <w:szCs w:val="22"/>
          <w:highlight w:val="yellow"/>
        </w:rPr>
      </w:pPr>
      <w:r w:rsidRPr="009D0456">
        <w:rPr>
          <w:b/>
          <w:bCs/>
          <w:color w:val="000000"/>
          <w:sz w:val="22"/>
          <w:szCs w:val="22"/>
          <w:highlight w:val="yellow"/>
        </w:rPr>
        <w:t>Attn:  Kevin Whitney</w:t>
      </w:r>
    </w:p>
    <w:p w14:paraId="1BE34B01" w14:textId="6A247381" w:rsidR="00FD7CD8" w:rsidRPr="009D0456" w:rsidRDefault="00FD7CD8" w:rsidP="000076EB">
      <w:pPr>
        <w:rPr>
          <w:b/>
          <w:bCs/>
          <w:color w:val="000000"/>
          <w:sz w:val="22"/>
          <w:szCs w:val="22"/>
          <w:highlight w:val="yellow"/>
        </w:rPr>
      </w:pPr>
      <w:r w:rsidRPr="009D0456">
        <w:rPr>
          <w:b/>
          <w:bCs/>
          <w:color w:val="000000"/>
          <w:sz w:val="22"/>
          <w:szCs w:val="22"/>
          <w:highlight w:val="yellow"/>
        </w:rPr>
        <w:t>250 Main Street, Suite 200</w:t>
      </w:r>
    </w:p>
    <w:p w14:paraId="3A50F7E7" w14:textId="106524F4" w:rsidR="00FD7CD8" w:rsidRPr="009D0456" w:rsidRDefault="00FD7CD8" w:rsidP="000076EB">
      <w:pPr>
        <w:rPr>
          <w:b/>
          <w:bCs/>
          <w:color w:val="000000"/>
          <w:sz w:val="22"/>
          <w:szCs w:val="22"/>
          <w:highlight w:val="yellow"/>
        </w:rPr>
      </w:pPr>
      <w:r w:rsidRPr="009D0456">
        <w:rPr>
          <w:b/>
          <w:bCs/>
          <w:color w:val="000000"/>
          <w:sz w:val="22"/>
          <w:szCs w:val="22"/>
          <w:highlight w:val="yellow"/>
        </w:rPr>
        <w:t>Charlottesville, VA 22902</w:t>
      </w:r>
    </w:p>
    <w:p w14:paraId="532C2D95" w14:textId="298F2DE0" w:rsidR="00E97DB6" w:rsidRPr="009D0456" w:rsidRDefault="00E97DB6" w:rsidP="000076EB">
      <w:pPr>
        <w:rPr>
          <w:color w:val="000000"/>
          <w:sz w:val="22"/>
          <w:szCs w:val="22"/>
        </w:rPr>
      </w:pPr>
    </w:p>
    <w:p w14:paraId="74DFAD5C" w14:textId="7587F147" w:rsidR="00E97DB6" w:rsidRPr="009D0456" w:rsidRDefault="00E97DB6" w:rsidP="000076EB">
      <w:pPr>
        <w:rPr>
          <w:sz w:val="22"/>
          <w:szCs w:val="22"/>
        </w:rPr>
      </w:pPr>
      <w:r w:rsidRPr="009D0456">
        <w:rPr>
          <w:color w:val="000000"/>
          <w:sz w:val="22"/>
          <w:szCs w:val="22"/>
        </w:rPr>
        <w:t xml:space="preserve">The </w:t>
      </w:r>
      <w:r w:rsidRPr="009D0456">
        <w:rPr>
          <w:color w:val="000000"/>
          <w:sz w:val="22"/>
          <w:szCs w:val="22"/>
          <w:u w:val="single"/>
        </w:rPr>
        <w:t>Engineer</w:t>
      </w:r>
      <w:r w:rsidRPr="009D0456">
        <w:rPr>
          <w:color w:val="000000"/>
          <w:sz w:val="22"/>
          <w:szCs w:val="22"/>
        </w:rPr>
        <w:t xml:space="preserve"> </w:t>
      </w:r>
      <w:r w:rsidRPr="009D0456">
        <w:rPr>
          <w:sz w:val="22"/>
          <w:szCs w:val="22"/>
        </w:rPr>
        <w:t>(who has signed as seen and agreed)</w:t>
      </w:r>
      <w:r w:rsidR="00500B6C" w:rsidRPr="009D0456">
        <w:rPr>
          <w:sz w:val="22"/>
          <w:szCs w:val="22"/>
        </w:rPr>
        <w:t xml:space="preserve"> (the “Engineer”)</w:t>
      </w:r>
      <w:r w:rsidRPr="009D0456">
        <w:rPr>
          <w:sz w:val="22"/>
          <w:szCs w:val="22"/>
        </w:rPr>
        <w:t>:</w:t>
      </w:r>
    </w:p>
    <w:p w14:paraId="1C409A99" w14:textId="77777777" w:rsidR="00E97DB6" w:rsidRPr="009D0456" w:rsidRDefault="00E97DB6" w:rsidP="000076EB">
      <w:pPr>
        <w:rPr>
          <w:b/>
          <w:bCs/>
          <w:sz w:val="22"/>
          <w:szCs w:val="22"/>
        </w:rPr>
      </w:pPr>
    </w:p>
    <w:p w14:paraId="79DC7646" w14:textId="33FB0FA7" w:rsidR="00E97DB6" w:rsidRPr="009D0456" w:rsidRDefault="00E97DB6" w:rsidP="000076EB">
      <w:pPr>
        <w:rPr>
          <w:b/>
          <w:bCs/>
          <w:sz w:val="22"/>
          <w:szCs w:val="22"/>
          <w:highlight w:val="yellow"/>
        </w:rPr>
      </w:pPr>
      <w:r w:rsidRPr="009D0456">
        <w:rPr>
          <w:b/>
          <w:bCs/>
          <w:sz w:val="22"/>
          <w:szCs w:val="22"/>
          <w:highlight w:val="yellow"/>
        </w:rPr>
        <w:t>Draper Aden Associates, Inc.</w:t>
      </w:r>
    </w:p>
    <w:p w14:paraId="41944D37" w14:textId="3A2B33B3" w:rsidR="00E97DB6" w:rsidRPr="009D0456" w:rsidRDefault="00E97DB6" w:rsidP="000076EB">
      <w:pPr>
        <w:rPr>
          <w:b/>
          <w:bCs/>
          <w:sz w:val="22"/>
          <w:szCs w:val="22"/>
          <w:highlight w:val="yellow"/>
        </w:rPr>
      </w:pPr>
      <w:r w:rsidRPr="009D0456">
        <w:rPr>
          <w:b/>
          <w:bCs/>
          <w:sz w:val="22"/>
          <w:szCs w:val="22"/>
          <w:highlight w:val="yellow"/>
        </w:rPr>
        <w:t>Attn:  Carolyn A. Howard, P.E.</w:t>
      </w:r>
    </w:p>
    <w:p w14:paraId="60369866" w14:textId="18D364F2" w:rsidR="0090148E" w:rsidRPr="009D0456" w:rsidRDefault="00FD7CD8" w:rsidP="0090148E">
      <w:pPr>
        <w:rPr>
          <w:b/>
          <w:bCs/>
          <w:color w:val="000000"/>
          <w:sz w:val="22"/>
          <w:szCs w:val="22"/>
          <w:highlight w:val="yellow"/>
        </w:rPr>
      </w:pPr>
      <w:r w:rsidRPr="009D0456">
        <w:rPr>
          <w:b/>
          <w:bCs/>
          <w:color w:val="000000"/>
          <w:sz w:val="22"/>
          <w:szCs w:val="22"/>
          <w:highlight w:val="yellow"/>
        </w:rPr>
        <w:t>2206 South Main Street</w:t>
      </w:r>
    </w:p>
    <w:p w14:paraId="29815F8A" w14:textId="5ADF946C" w:rsidR="0090148E" w:rsidRPr="009D0456" w:rsidRDefault="00FD7CD8" w:rsidP="0090148E">
      <w:pPr>
        <w:rPr>
          <w:b/>
          <w:bCs/>
          <w:color w:val="000000"/>
          <w:sz w:val="22"/>
          <w:szCs w:val="22"/>
        </w:rPr>
      </w:pPr>
      <w:r w:rsidRPr="009D0456">
        <w:rPr>
          <w:b/>
          <w:bCs/>
          <w:color w:val="000000"/>
          <w:sz w:val="22"/>
          <w:szCs w:val="22"/>
          <w:highlight w:val="yellow"/>
        </w:rPr>
        <w:t>Blacksburg</w:t>
      </w:r>
      <w:r w:rsidR="0090148E" w:rsidRPr="009D0456">
        <w:rPr>
          <w:b/>
          <w:bCs/>
          <w:color w:val="000000"/>
          <w:sz w:val="22"/>
          <w:szCs w:val="22"/>
          <w:highlight w:val="yellow"/>
        </w:rPr>
        <w:t xml:space="preserve">, VA </w:t>
      </w:r>
      <w:r w:rsidRPr="009D0456">
        <w:rPr>
          <w:b/>
          <w:bCs/>
          <w:color w:val="000000"/>
          <w:sz w:val="22"/>
          <w:szCs w:val="22"/>
          <w:highlight w:val="yellow"/>
        </w:rPr>
        <w:t>24060</w:t>
      </w:r>
    </w:p>
    <w:p w14:paraId="266B29AE" w14:textId="77777777" w:rsidR="0090148E" w:rsidRPr="009D0456" w:rsidRDefault="0090148E" w:rsidP="000076EB">
      <w:pPr>
        <w:rPr>
          <w:color w:val="000000"/>
          <w:sz w:val="22"/>
          <w:szCs w:val="22"/>
        </w:rPr>
      </w:pPr>
    </w:p>
    <w:bookmarkEnd w:id="0"/>
    <w:p w14:paraId="4C99710C" w14:textId="77777777" w:rsidR="003C3503" w:rsidRPr="009D0456" w:rsidRDefault="003C3503">
      <w:pPr>
        <w:pStyle w:val="AIAAgreementBodyText"/>
        <w:rPr>
          <w:sz w:val="22"/>
          <w:szCs w:val="22"/>
        </w:rPr>
      </w:pPr>
    </w:p>
    <w:p w14:paraId="3592ABB5" w14:textId="7CAF55DA" w:rsidR="003C3503" w:rsidRPr="009D0456" w:rsidRDefault="00DC1464">
      <w:pPr>
        <w:pStyle w:val="AIAAgreementBodyText"/>
        <w:rPr>
          <w:sz w:val="22"/>
          <w:szCs w:val="22"/>
        </w:rPr>
      </w:pPr>
      <w:r w:rsidRPr="009D0456">
        <w:rPr>
          <w:sz w:val="22"/>
          <w:szCs w:val="22"/>
        </w:rPr>
        <w:t>For mutual consideration the sufficiency of which is acknowledged, t</w:t>
      </w:r>
      <w:r w:rsidR="007F0D8C" w:rsidRPr="009D0456">
        <w:rPr>
          <w:sz w:val="22"/>
          <w:szCs w:val="22"/>
        </w:rPr>
        <w:t>he Owner and Contractor agree as follows</w:t>
      </w:r>
      <w:r w:rsidRPr="009D0456">
        <w:rPr>
          <w:sz w:val="22"/>
          <w:szCs w:val="22"/>
        </w:rPr>
        <w:t>:</w:t>
      </w:r>
    </w:p>
    <w:p w14:paraId="56D20A21" w14:textId="77777777" w:rsidR="003C3503" w:rsidRPr="009D0456" w:rsidRDefault="007F0D8C">
      <w:pPr>
        <w:pStyle w:val="AIAAgreementBodyText"/>
        <w:rPr>
          <w:sz w:val="22"/>
          <w:szCs w:val="22"/>
        </w:rPr>
      </w:pPr>
      <w:r w:rsidRPr="009D0456">
        <w:rPr>
          <w:sz w:val="22"/>
          <w:szCs w:val="22"/>
        </w:rPr>
        <w:br w:type="page"/>
      </w:r>
    </w:p>
    <w:p w14:paraId="52DB89DA" w14:textId="77777777" w:rsidR="003C3503" w:rsidRPr="009D0456" w:rsidRDefault="007F0D8C">
      <w:pPr>
        <w:pStyle w:val="AIATableofArticles"/>
        <w:rPr>
          <w:rFonts w:ascii="Times New Roman" w:hAnsi="Times New Roman" w:cs="Times New Roman"/>
          <w:sz w:val="22"/>
          <w:szCs w:val="22"/>
        </w:rPr>
      </w:pPr>
      <w:r w:rsidRPr="009D0456">
        <w:rPr>
          <w:rFonts w:ascii="Times New Roman" w:hAnsi="Times New Roman" w:cs="Times New Roman"/>
          <w:sz w:val="22"/>
          <w:szCs w:val="22"/>
        </w:rPr>
        <w:lastRenderedPageBreak/>
        <w:t>TABLE OF ARTICLES</w:t>
      </w:r>
    </w:p>
    <w:p w14:paraId="4B443F52" w14:textId="77777777" w:rsidR="003C3503" w:rsidRPr="009D0456" w:rsidRDefault="003C3503">
      <w:pPr>
        <w:pStyle w:val="AIATableofArticles"/>
        <w:rPr>
          <w:rFonts w:ascii="Times New Roman" w:hAnsi="Times New Roman" w:cs="Times New Roman"/>
          <w:sz w:val="22"/>
          <w:szCs w:val="22"/>
        </w:rPr>
      </w:pPr>
    </w:p>
    <w:p w14:paraId="143DFF70" w14:textId="77777777" w:rsidR="003C3503" w:rsidRPr="009D0456" w:rsidRDefault="007F0D8C">
      <w:pPr>
        <w:pStyle w:val="AIATableofArticles"/>
        <w:rPr>
          <w:rFonts w:ascii="Times New Roman" w:hAnsi="Times New Roman" w:cs="Times New Roman"/>
          <w:sz w:val="22"/>
          <w:szCs w:val="22"/>
        </w:rPr>
      </w:pPr>
      <w:r w:rsidRPr="009D0456">
        <w:rPr>
          <w:rFonts w:ascii="Times New Roman" w:hAnsi="Times New Roman" w:cs="Times New Roman"/>
          <w:sz w:val="22"/>
          <w:szCs w:val="22"/>
        </w:rPr>
        <w:t>1</w:t>
      </w:r>
      <w:r w:rsidRPr="009D0456">
        <w:rPr>
          <w:rFonts w:ascii="Times New Roman" w:hAnsi="Times New Roman" w:cs="Times New Roman"/>
          <w:sz w:val="22"/>
          <w:szCs w:val="22"/>
        </w:rPr>
        <w:tab/>
        <w:t>THE CONTRACT DOCUMENTS</w:t>
      </w:r>
    </w:p>
    <w:p w14:paraId="297D2C94" w14:textId="77777777" w:rsidR="003C3503" w:rsidRPr="009D0456" w:rsidRDefault="003C3503">
      <w:pPr>
        <w:pStyle w:val="AIATableofArticles"/>
        <w:rPr>
          <w:rFonts w:ascii="Times New Roman" w:hAnsi="Times New Roman" w:cs="Times New Roman"/>
          <w:sz w:val="22"/>
          <w:szCs w:val="22"/>
        </w:rPr>
      </w:pPr>
    </w:p>
    <w:p w14:paraId="4223E8C8" w14:textId="77777777" w:rsidR="003C3503" w:rsidRPr="009D0456" w:rsidRDefault="007F0D8C">
      <w:pPr>
        <w:pStyle w:val="AIATableofArticles"/>
        <w:rPr>
          <w:rFonts w:ascii="Times New Roman" w:hAnsi="Times New Roman" w:cs="Times New Roman"/>
          <w:sz w:val="22"/>
          <w:szCs w:val="22"/>
        </w:rPr>
      </w:pPr>
      <w:r w:rsidRPr="009D0456">
        <w:rPr>
          <w:rFonts w:ascii="Times New Roman" w:hAnsi="Times New Roman" w:cs="Times New Roman"/>
          <w:sz w:val="22"/>
          <w:szCs w:val="22"/>
        </w:rPr>
        <w:t>2</w:t>
      </w:r>
      <w:r w:rsidRPr="009D0456">
        <w:rPr>
          <w:rFonts w:ascii="Times New Roman" w:hAnsi="Times New Roman" w:cs="Times New Roman"/>
          <w:sz w:val="22"/>
          <w:szCs w:val="22"/>
        </w:rPr>
        <w:tab/>
        <w:t>THE WORK OF THIS CONTRACT</w:t>
      </w:r>
    </w:p>
    <w:p w14:paraId="76A61147" w14:textId="77777777" w:rsidR="003C3503" w:rsidRPr="009D0456" w:rsidRDefault="003C3503">
      <w:pPr>
        <w:pStyle w:val="AIATableofArticles"/>
        <w:rPr>
          <w:rFonts w:ascii="Times New Roman" w:hAnsi="Times New Roman" w:cs="Times New Roman"/>
          <w:sz w:val="22"/>
          <w:szCs w:val="22"/>
        </w:rPr>
      </w:pPr>
    </w:p>
    <w:p w14:paraId="5BF1BBB7" w14:textId="77777777" w:rsidR="003C3503" w:rsidRPr="009D0456" w:rsidRDefault="007F0D8C">
      <w:pPr>
        <w:pStyle w:val="AIATableofArticles"/>
        <w:rPr>
          <w:rFonts w:ascii="Times New Roman" w:hAnsi="Times New Roman" w:cs="Times New Roman"/>
          <w:sz w:val="22"/>
          <w:szCs w:val="22"/>
        </w:rPr>
      </w:pPr>
      <w:r w:rsidRPr="009D0456">
        <w:rPr>
          <w:rFonts w:ascii="Times New Roman" w:hAnsi="Times New Roman" w:cs="Times New Roman"/>
          <w:sz w:val="22"/>
          <w:szCs w:val="22"/>
        </w:rPr>
        <w:t>3</w:t>
      </w:r>
      <w:r w:rsidRPr="009D0456">
        <w:rPr>
          <w:rFonts w:ascii="Times New Roman" w:hAnsi="Times New Roman" w:cs="Times New Roman"/>
          <w:sz w:val="22"/>
          <w:szCs w:val="22"/>
        </w:rPr>
        <w:tab/>
      </w:r>
      <w:proofErr w:type="gramStart"/>
      <w:r w:rsidRPr="009D0456">
        <w:rPr>
          <w:rFonts w:ascii="Times New Roman" w:hAnsi="Times New Roman" w:cs="Times New Roman"/>
          <w:sz w:val="22"/>
          <w:szCs w:val="22"/>
        </w:rPr>
        <w:t>DATE</w:t>
      </w:r>
      <w:proofErr w:type="gramEnd"/>
      <w:r w:rsidRPr="009D0456">
        <w:rPr>
          <w:rFonts w:ascii="Times New Roman" w:hAnsi="Times New Roman" w:cs="Times New Roman"/>
          <w:sz w:val="22"/>
          <w:szCs w:val="22"/>
        </w:rPr>
        <w:t xml:space="preserve"> OF COMMENCEMENT AND SUBSTANTIAL COMPLETION</w:t>
      </w:r>
    </w:p>
    <w:p w14:paraId="63BB3D1C" w14:textId="77777777" w:rsidR="003C3503" w:rsidRPr="009D0456" w:rsidRDefault="003C3503">
      <w:pPr>
        <w:pStyle w:val="AIATableofArticles"/>
        <w:rPr>
          <w:rFonts w:ascii="Times New Roman" w:hAnsi="Times New Roman" w:cs="Times New Roman"/>
          <w:sz w:val="22"/>
          <w:szCs w:val="22"/>
        </w:rPr>
      </w:pPr>
    </w:p>
    <w:p w14:paraId="21244F03" w14:textId="77777777" w:rsidR="003C3503" w:rsidRPr="009D0456" w:rsidRDefault="007F0D8C">
      <w:pPr>
        <w:pStyle w:val="AIATableofArticles"/>
        <w:rPr>
          <w:rFonts w:ascii="Times New Roman" w:hAnsi="Times New Roman" w:cs="Times New Roman"/>
          <w:sz w:val="22"/>
          <w:szCs w:val="22"/>
        </w:rPr>
      </w:pPr>
      <w:r w:rsidRPr="009D0456">
        <w:rPr>
          <w:rFonts w:ascii="Times New Roman" w:hAnsi="Times New Roman" w:cs="Times New Roman"/>
          <w:sz w:val="22"/>
          <w:szCs w:val="22"/>
        </w:rPr>
        <w:t>4</w:t>
      </w:r>
      <w:r w:rsidRPr="009D0456">
        <w:rPr>
          <w:rFonts w:ascii="Times New Roman" w:hAnsi="Times New Roman" w:cs="Times New Roman"/>
          <w:sz w:val="22"/>
          <w:szCs w:val="22"/>
        </w:rPr>
        <w:tab/>
        <w:t>CONTRACT SUM</w:t>
      </w:r>
    </w:p>
    <w:p w14:paraId="08F7F8E4" w14:textId="77777777" w:rsidR="003C3503" w:rsidRPr="009D0456" w:rsidRDefault="003C3503">
      <w:pPr>
        <w:pStyle w:val="AIASubheading"/>
        <w:rPr>
          <w:rFonts w:ascii="Times New Roman" w:hAnsi="Times New Roman" w:cs="Times New Roman"/>
          <w:sz w:val="22"/>
          <w:szCs w:val="22"/>
        </w:rPr>
      </w:pPr>
    </w:p>
    <w:p w14:paraId="2C13EB4A" w14:textId="77777777" w:rsidR="003C3503" w:rsidRPr="009D0456" w:rsidRDefault="007F0D8C">
      <w:pPr>
        <w:pStyle w:val="AIATableofArticles"/>
        <w:rPr>
          <w:rFonts w:ascii="Times New Roman" w:hAnsi="Times New Roman" w:cs="Times New Roman"/>
          <w:sz w:val="22"/>
          <w:szCs w:val="22"/>
        </w:rPr>
      </w:pPr>
      <w:r w:rsidRPr="009D0456">
        <w:rPr>
          <w:rFonts w:ascii="Times New Roman" w:hAnsi="Times New Roman" w:cs="Times New Roman"/>
          <w:sz w:val="22"/>
          <w:szCs w:val="22"/>
        </w:rPr>
        <w:t>5</w:t>
      </w:r>
      <w:r w:rsidRPr="009D0456">
        <w:rPr>
          <w:rFonts w:ascii="Times New Roman" w:hAnsi="Times New Roman" w:cs="Times New Roman"/>
          <w:sz w:val="22"/>
          <w:szCs w:val="22"/>
        </w:rPr>
        <w:tab/>
        <w:t>PAYMENTS</w:t>
      </w:r>
    </w:p>
    <w:p w14:paraId="13365306" w14:textId="77777777" w:rsidR="003C3503" w:rsidRPr="009D0456" w:rsidRDefault="003C3503">
      <w:pPr>
        <w:pStyle w:val="AIATableofArticles"/>
        <w:rPr>
          <w:rFonts w:ascii="Times New Roman" w:hAnsi="Times New Roman" w:cs="Times New Roman"/>
          <w:sz w:val="22"/>
          <w:szCs w:val="22"/>
        </w:rPr>
      </w:pPr>
    </w:p>
    <w:p w14:paraId="261BB831" w14:textId="77777777" w:rsidR="003C3503" w:rsidRPr="009D0456" w:rsidRDefault="007F0D8C">
      <w:pPr>
        <w:pStyle w:val="AIATableofArticles"/>
        <w:rPr>
          <w:rFonts w:ascii="Times New Roman" w:hAnsi="Times New Roman" w:cs="Times New Roman"/>
          <w:sz w:val="22"/>
          <w:szCs w:val="22"/>
        </w:rPr>
      </w:pPr>
      <w:r w:rsidRPr="009D0456">
        <w:rPr>
          <w:rFonts w:ascii="Times New Roman" w:hAnsi="Times New Roman" w:cs="Times New Roman"/>
          <w:sz w:val="22"/>
          <w:szCs w:val="22"/>
        </w:rPr>
        <w:t>6</w:t>
      </w:r>
      <w:r w:rsidRPr="009D0456">
        <w:rPr>
          <w:rFonts w:ascii="Times New Roman" w:hAnsi="Times New Roman" w:cs="Times New Roman"/>
          <w:sz w:val="22"/>
          <w:szCs w:val="22"/>
        </w:rPr>
        <w:tab/>
        <w:t>DISPUTE RESOLUTION</w:t>
      </w:r>
    </w:p>
    <w:p w14:paraId="1075ED52" w14:textId="77777777" w:rsidR="003C3503" w:rsidRPr="009D0456" w:rsidRDefault="003C3503">
      <w:pPr>
        <w:pStyle w:val="AIATableofArticles"/>
        <w:rPr>
          <w:rFonts w:ascii="Times New Roman" w:hAnsi="Times New Roman" w:cs="Times New Roman"/>
          <w:sz w:val="22"/>
          <w:szCs w:val="22"/>
        </w:rPr>
      </w:pPr>
    </w:p>
    <w:p w14:paraId="171E1B23" w14:textId="77777777" w:rsidR="003C3503" w:rsidRPr="009D0456" w:rsidRDefault="007F0D8C">
      <w:pPr>
        <w:pStyle w:val="AIATableofArticles"/>
        <w:rPr>
          <w:rFonts w:ascii="Times New Roman" w:hAnsi="Times New Roman" w:cs="Times New Roman"/>
          <w:sz w:val="22"/>
          <w:szCs w:val="22"/>
        </w:rPr>
      </w:pPr>
      <w:r w:rsidRPr="009D0456">
        <w:rPr>
          <w:rFonts w:ascii="Times New Roman" w:hAnsi="Times New Roman" w:cs="Times New Roman"/>
          <w:sz w:val="22"/>
          <w:szCs w:val="22"/>
        </w:rPr>
        <w:t>7</w:t>
      </w:r>
      <w:r w:rsidRPr="009D0456">
        <w:rPr>
          <w:rFonts w:ascii="Times New Roman" w:hAnsi="Times New Roman" w:cs="Times New Roman"/>
          <w:sz w:val="22"/>
          <w:szCs w:val="22"/>
        </w:rPr>
        <w:tab/>
        <w:t>TERMINATION OR SUSPENSION</w:t>
      </w:r>
    </w:p>
    <w:p w14:paraId="7903D7F7" w14:textId="77777777" w:rsidR="003C3503" w:rsidRPr="009D0456" w:rsidRDefault="003C3503">
      <w:pPr>
        <w:pStyle w:val="AIATableofArticles"/>
        <w:rPr>
          <w:rFonts w:ascii="Times New Roman" w:hAnsi="Times New Roman" w:cs="Times New Roman"/>
          <w:sz w:val="22"/>
          <w:szCs w:val="22"/>
        </w:rPr>
      </w:pPr>
    </w:p>
    <w:p w14:paraId="23811F29" w14:textId="77777777" w:rsidR="003C3503" w:rsidRPr="009D0456" w:rsidRDefault="007F0D8C">
      <w:pPr>
        <w:pStyle w:val="AIATableofArticles"/>
        <w:rPr>
          <w:rFonts w:ascii="Times New Roman" w:hAnsi="Times New Roman" w:cs="Times New Roman"/>
          <w:sz w:val="22"/>
          <w:szCs w:val="22"/>
        </w:rPr>
      </w:pPr>
      <w:r w:rsidRPr="009D0456">
        <w:rPr>
          <w:rFonts w:ascii="Times New Roman" w:hAnsi="Times New Roman" w:cs="Times New Roman"/>
          <w:sz w:val="22"/>
          <w:szCs w:val="22"/>
        </w:rPr>
        <w:t>8</w:t>
      </w:r>
      <w:r w:rsidRPr="009D0456">
        <w:rPr>
          <w:rFonts w:ascii="Times New Roman" w:hAnsi="Times New Roman" w:cs="Times New Roman"/>
          <w:sz w:val="22"/>
          <w:szCs w:val="22"/>
        </w:rPr>
        <w:tab/>
        <w:t>MISCELLANEOUS PROVISIONS</w:t>
      </w:r>
    </w:p>
    <w:p w14:paraId="2B952842" w14:textId="77777777" w:rsidR="003C3503" w:rsidRPr="009D0456" w:rsidRDefault="003C3503">
      <w:pPr>
        <w:pStyle w:val="AIATableofArticles"/>
        <w:rPr>
          <w:rFonts w:ascii="Times New Roman" w:hAnsi="Times New Roman" w:cs="Times New Roman"/>
          <w:sz w:val="22"/>
          <w:szCs w:val="22"/>
        </w:rPr>
      </w:pPr>
    </w:p>
    <w:p w14:paraId="143646F1" w14:textId="77777777" w:rsidR="003C3503" w:rsidRPr="009D0456" w:rsidRDefault="007F0D8C">
      <w:pPr>
        <w:pStyle w:val="AIATableofArticles"/>
        <w:rPr>
          <w:rFonts w:ascii="Times New Roman" w:hAnsi="Times New Roman" w:cs="Times New Roman"/>
          <w:sz w:val="22"/>
          <w:szCs w:val="22"/>
        </w:rPr>
      </w:pPr>
      <w:r w:rsidRPr="009D0456">
        <w:rPr>
          <w:rFonts w:ascii="Times New Roman" w:hAnsi="Times New Roman" w:cs="Times New Roman"/>
          <w:sz w:val="22"/>
          <w:szCs w:val="22"/>
        </w:rPr>
        <w:t>9</w:t>
      </w:r>
      <w:r w:rsidRPr="009D0456">
        <w:rPr>
          <w:rFonts w:ascii="Times New Roman" w:hAnsi="Times New Roman" w:cs="Times New Roman"/>
          <w:sz w:val="22"/>
          <w:szCs w:val="22"/>
        </w:rPr>
        <w:tab/>
        <w:t>ENUMERATION OF CONTRACT DOCUMENTS</w:t>
      </w:r>
    </w:p>
    <w:p w14:paraId="014C52A9" w14:textId="77777777" w:rsidR="003C3503" w:rsidRPr="009D0456" w:rsidRDefault="003C3503">
      <w:pPr>
        <w:pStyle w:val="AIATableofArticles"/>
        <w:rPr>
          <w:rFonts w:ascii="Times New Roman" w:hAnsi="Times New Roman" w:cs="Times New Roman"/>
          <w:sz w:val="22"/>
          <w:szCs w:val="22"/>
        </w:rPr>
      </w:pPr>
    </w:p>
    <w:p w14:paraId="680BDF54" w14:textId="77777777" w:rsidR="003C3503" w:rsidRPr="009D0456" w:rsidRDefault="003C3503">
      <w:pPr>
        <w:pStyle w:val="AIAAgreementBodyText"/>
        <w:rPr>
          <w:sz w:val="22"/>
          <w:szCs w:val="22"/>
        </w:rPr>
      </w:pPr>
    </w:p>
    <w:p w14:paraId="2A8393BA" w14:textId="77777777" w:rsidR="003C3503" w:rsidRPr="009D0456" w:rsidRDefault="007F0D8C">
      <w:pPr>
        <w:pStyle w:val="Heading1"/>
        <w:rPr>
          <w:rFonts w:ascii="Times New Roman" w:hAnsi="Times New Roman" w:cs="Times New Roman"/>
          <w:sz w:val="22"/>
          <w:szCs w:val="22"/>
        </w:rPr>
      </w:pPr>
      <w:r w:rsidRPr="009D0456">
        <w:rPr>
          <w:rFonts w:ascii="Times New Roman" w:hAnsi="Times New Roman" w:cs="Times New Roman"/>
          <w:sz w:val="22"/>
          <w:szCs w:val="22"/>
        </w:rPr>
        <w:t>ARTICLE 1   THE CONTRACT DOCUMENTS</w:t>
      </w:r>
    </w:p>
    <w:p w14:paraId="7A193BB0" w14:textId="3513D25D" w:rsidR="00500B6C" w:rsidRPr="009D0456" w:rsidRDefault="00CB6880" w:rsidP="00500B6C">
      <w:pPr>
        <w:pStyle w:val="AIAAgreementBodyText"/>
        <w:numPr>
          <w:ilvl w:val="1"/>
          <w:numId w:val="10"/>
        </w:numPr>
        <w:rPr>
          <w:sz w:val="22"/>
          <w:szCs w:val="22"/>
        </w:rPr>
      </w:pPr>
      <w:r w:rsidRPr="009D0456">
        <w:rPr>
          <w:sz w:val="22"/>
          <w:szCs w:val="22"/>
          <w:u w:val="single"/>
        </w:rPr>
        <w:t>Definitions:</w:t>
      </w:r>
      <w:r w:rsidRPr="009D0456">
        <w:rPr>
          <w:sz w:val="22"/>
          <w:szCs w:val="22"/>
        </w:rPr>
        <w:t xml:space="preserve">  </w:t>
      </w:r>
    </w:p>
    <w:p w14:paraId="05D99AF6" w14:textId="0764E585" w:rsidR="00500B6C" w:rsidRPr="009D0456" w:rsidRDefault="00A35EEB" w:rsidP="00A35EEB">
      <w:pPr>
        <w:pStyle w:val="AIAAgreementBodyText"/>
        <w:numPr>
          <w:ilvl w:val="2"/>
          <w:numId w:val="10"/>
        </w:numPr>
        <w:rPr>
          <w:sz w:val="22"/>
          <w:szCs w:val="22"/>
        </w:rPr>
      </w:pPr>
      <w:r w:rsidRPr="009D0456">
        <w:rPr>
          <w:sz w:val="22"/>
          <w:szCs w:val="22"/>
        </w:rPr>
        <w:t>All capitalized terms used herein shall have the meaning as defined herein or in the Conditions unless the context requires otherwise.  Definitions in the body of this Agreement shall control.</w:t>
      </w:r>
    </w:p>
    <w:p w14:paraId="3DE3D0FE" w14:textId="79F2F422" w:rsidR="00CB6880" w:rsidRPr="009D0456" w:rsidRDefault="00814390" w:rsidP="00500B6C">
      <w:pPr>
        <w:pStyle w:val="AIAAgreementBodyText"/>
        <w:numPr>
          <w:ilvl w:val="2"/>
          <w:numId w:val="10"/>
        </w:numPr>
        <w:rPr>
          <w:sz w:val="22"/>
          <w:szCs w:val="22"/>
        </w:rPr>
      </w:pPr>
      <w:r w:rsidRPr="009D0456">
        <w:rPr>
          <w:sz w:val="22"/>
          <w:szCs w:val="22"/>
        </w:rPr>
        <w:t>Notwithstanding the forgoing, throughout this document, the Contract Documents and specifically including</w:t>
      </w:r>
      <w:r w:rsidR="00500B6C" w:rsidRPr="009D0456">
        <w:rPr>
          <w:sz w:val="22"/>
          <w:szCs w:val="22"/>
        </w:rPr>
        <w:t xml:space="preserve"> in</w:t>
      </w:r>
      <w:r w:rsidRPr="009D0456">
        <w:rPr>
          <w:sz w:val="22"/>
          <w:szCs w:val="22"/>
        </w:rPr>
        <w:t xml:space="preserve"> the Conditions</w:t>
      </w:r>
      <w:r w:rsidR="007249E7" w:rsidRPr="009D0456">
        <w:rPr>
          <w:sz w:val="22"/>
          <w:szCs w:val="22"/>
        </w:rPr>
        <w:t xml:space="preserve">, </w:t>
      </w:r>
      <w:r w:rsidRPr="009D0456">
        <w:rPr>
          <w:b/>
          <w:bCs/>
          <w:sz w:val="22"/>
          <w:szCs w:val="22"/>
        </w:rPr>
        <w:t>“Architect” shall mean</w:t>
      </w:r>
      <w:r w:rsidR="007249E7" w:rsidRPr="009D0456">
        <w:rPr>
          <w:b/>
          <w:bCs/>
          <w:sz w:val="22"/>
          <w:szCs w:val="22"/>
        </w:rPr>
        <w:t xml:space="preserve"> and be replaced</w:t>
      </w:r>
      <w:r w:rsidRPr="009D0456">
        <w:rPr>
          <w:b/>
          <w:bCs/>
          <w:sz w:val="22"/>
          <w:szCs w:val="22"/>
        </w:rPr>
        <w:t xml:space="preserve"> in every instance </w:t>
      </w:r>
      <w:r w:rsidR="007249E7" w:rsidRPr="009D0456">
        <w:rPr>
          <w:b/>
          <w:bCs/>
          <w:sz w:val="22"/>
          <w:szCs w:val="22"/>
        </w:rPr>
        <w:t xml:space="preserve">with </w:t>
      </w:r>
      <w:r w:rsidRPr="009D0456">
        <w:rPr>
          <w:b/>
          <w:bCs/>
          <w:sz w:val="22"/>
          <w:szCs w:val="22"/>
        </w:rPr>
        <w:t xml:space="preserve">“Engineer and/or Architect, as appropriate in the </w:t>
      </w:r>
      <w:r w:rsidR="00500B6C" w:rsidRPr="009D0456">
        <w:rPr>
          <w:b/>
          <w:bCs/>
          <w:sz w:val="22"/>
          <w:szCs w:val="22"/>
        </w:rPr>
        <w:t>context”.</w:t>
      </w:r>
      <w:r w:rsidR="00500B6C" w:rsidRPr="009D0456">
        <w:rPr>
          <w:sz w:val="22"/>
          <w:szCs w:val="22"/>
        </w:rPr>
        <w:t xml:space="preserve">  The Owner may at any time from time to time notify the Contractor </w:t>
      </w:r>
      <w:r w:rsidR="007249E7" w:rsidRPr="009D0456">
        <w:rPr>
          <w:sz w:val="22"/>
          <w:szCs w:val="22"/>
        </w:rPr>
        <w:t xml:space="preserve">in writing </w:t>
      </w:r>
      <w:r w:rsidR="00500B6C" w:rsidRPr="009D0456">
        <w:rPr>
          <w:sz w:val="22"/>
          <w:szCs w:val="22"/>
        </w:rPr>
        <w:t xml:space="preserve">of a change in Architect and/or Engineer.  If at any time during the term there are not both an Architect and an Engineer assigned to this Project, </w:t>
      </w:r>
      <w:r w:rsidR="007249E7" w:rsidRPr="009D0456">
        <w:rPr>
          <w:sz w:val="22"/>
          <w:szCs w:val="22"/>
        </w:rPr>
        <w:t>then the “Architect” shall mean the Architect or Engineer still assigned to this Project by the County consistent with a written notice from the County related thereto.</w:t>
      </w:r>
    </w:p>
    <w:p w14:paraId="43F80C84" w14:textId="77777777" w:rsidR="00CB6880" w:rsidRPr="009D0456" w:rsidRDefault="00CB6880">
      <w:pPr>
        <w:pStyle w:val="AIAAgreementBodyText"/>
        <w:rPr>
          <w:sz w:val="22"/>
          <w:szCs w:val="22"/>
        </w:rPr>
      </w:pPr>
    </w:p>
    <w:p w14:paraId="56F5F300" w14:textId="77777777" w:rsidR="007249E7" w:rsidRPr="009D0456" w:rsidRDefault="00500B6C" w:rsidP="007249E7">
      <w:pPr>
        <w:pStyle w:val="AIAAgreementBodyText"/>
        <w:numPr>
          <w:ilvl w:val="1"/>
          <w:numId w:val="10"/>
        </w:numPr>
        <w:rPr>
          <w:sz w:val="22"/>
          <w:szCs w:val="22"/>
        </w:rPr>
      </w:pPr>
      <w:r w:rsidRPr="009D0456">
        <w:rPr>
          <w:sz w:val="22"/>
          <w:szCs w:val="22"/>
        </w:rPr>
        <w:t xml:space="preserve"> </w:t>
      </w:r>
      <w:r w:rsidR="007F0D8C" w:rsidRPr="009D0456">
        <w:rPr>
          <w:sz w:val="22"/>
          <w:szCs w:val="22"/>
        </w:rPr>
        <w:t xml:space="preserve">The </w:t>
      </w:r>
      <w:r w:rsidR="00AA19E8" w:rsidRPr="009D0456">
        <w:rPr>
          <w:sz w:val="22"/>
          <w:szCs w:val="22"/>
        </w:rPr>
        <w:t>“</w:t>
      </w:r>
      <w:r w:rsidR="007F0D8C" w:rsidRPr="009D0456">
        <w:rPr>
          <w:sz w:val="22"/>
          <w:szCs w:val="22"/>
        </w:rPr>
        <w:t>Contract Documents</w:t>
      </w:r>
      <w:r w:rsidR="00AA19E8" w:rsidRPr="009D0456">
        <w:rPr>
          <w:sz w:val="22"/>
          <w:szCs w:val="22"/>
        </w:rPr>
        <w:t>”</w:t>
      </w:r>
      <w:r w:rsidR="007F0D8C" w:rsidRPr="009D0456">
        <w:rPr>
          <w:sz w:val="22"/>
          <w:szCs w:val="22"/>
        </w:rPr>
        <w:t xml:space="preserve"> consist of</w:t>
      </w:r>
      <w:r w:rsidR="00AA19E8" w:rsidRPr="009D0456">
        <w:rPr>
          <w:sz w:val="22"/>
          <w:szCs w:val="22"/>
        </w:rPr>
        <w:t xml:space="preserve"> and shall be defined as ALL of the following</w:t>
      </w:r>
      <w:r w:rsidR="00CB6880" w:rsidRPr="009D0456">
        <w:rPr>
          <w:sz w:val="22"/>
          <w:szCs w:val="22"/>
        </w:rPr>
        <w:t>:</w:t>
      </w:r>
    </w:p>
    <w:p w14:paraId="5E8C5789" w14:textId="77777777" w:rsidR="007249E7" w:rsidRPr="009D0456" w:rsidRDefault="007F0D8C" w:rsidP="007249E7">
      <w:pPr>
        <w:pStyle w:val="AIAAgreementBodyText"/>
        <w:numPr>
          <w:ilvl w:val="2"/>
          <w:numId w:val="10"/>
        </w:numPr>
        <w:rPr>
          <w:sz w:val="22"/>
          <w:szCs w:val="22"/>
        </w:rPr>
      </w:pPr>
      <w:r w:rsidRPr="009D0456">
        <w:rPr>
          <w:sz w:val="22"/>
          <w:szCs w:val="22"/>
        </w:rPr>
        <w:t>this Agreement</w:t>
      </w:r>
      <w:r w:rsidR="002D2E83" w:rsidRPr="009D0456">
        <w:rPr>
          <w:sz w:val="22"/>
          <w:szCs w:val="22"/>
        </w:rPr>
        <w:t xml:space="preserve"> (also referred to as the “Contract” or “AIA Document A</w:t>
      </w:r>
      <w:r w:rsidR="00B4231B" w:rsidRPr="009D0456">
        <w:rPr>
          <w:sz w:val="22"/>
          <w:szCs w:val="22"/>
        </w:rPr>
        <w:t>1</w:t>
      </w:r>
      <w:r w:rsidR="002D2E83" w:rsidRPr="009D0456">
        <w:rPr>
          <w:sz w:val="22"/>
          <w:szCs w:val="22"/>
        </w:rPr>
        <w:t>01-2017”</w:t>
      </w:r>
      <w:r w:rsidR="00A27802" w:rsidRPr="009D0456">
        <w:rPr>
          <w:sz w:val="22"/>
          <w:szCs w:val="22"/>
        </w:rPr>
        <w:t>)</w:t>
      </w:r>
      <w:r w:rsidR="00FB0E79" w:rsidRPr="009D0456">
        <w:rPr>
          <w:sz w:val="22"/>
          <w:szCs w:val="22"/>
        </w:rPr>
        <w:t>.</w:t>
      </w:r>
    </w:p>
    <w:p w14:paraId="4DAFBB04" w14:textId="77777777" w:rsidR="007249E7" w:rsidRPr="009D0456" w:rsidRDefault="00CB6880" w:rsidP="007249E7">
      <w:pPr>
        <w:pStyle w:val="AIAAgreementBodyText"/>
        <w:numPr>
          <w:ilvl w:val="2"/>
          <w:numId w:val="10"/>
        </w:numPr>
        <w:rPr>
          <w:sz w:val="22"/>
          <w:szCs w:val="22"/>
        </w:rPr>
      </w:pPr>
      <w:r w:rsidRPr="009D0456">
        <w:rPr>
          <w:sz w:val="22"/>
          <w:szCs w:val="22"/>
        </w:rPr>
        <w:t>The “</w:t>
      </w:r>
      <w:r w:rsidR="007F0D8C" w:rsidRPr="009D0456">
        <w:rPr>
          <w:sz w:val="22"/>
          <w:szCs w:val="22"/>
        </w:rPr>
        <w:t>Conditions</w:t>
      </w:r>
      <w:r w:rsidRPr="009D0456">
        <w:rPr>
          <w:sz w:val="22"/>
          <w:szCs w:val="22"/>
        </w:rPr>
        <w:t>” or the “General Conditions”</w:t>
      </w:r>
      <w:r w:rsidR="00A27802" w:rsidRPr="009D0456">
        <w:rPr>
          <w:sz w:val="22"/>
          <w:szCs w:val="22"/>
        </w:rPr>
        <w:t xml:space="preserve"> which</w:t>
      </w:r>
      <w:r w:rsidRPr="009D0456">
        <w:rPr>
          <w:sz w:val="22"/>
          <w:szCs w:val="22"/>
        </w:rPr>
        <w:t xml:space="preserve"> as used in this Agreement and the Contract Documents </w:t>
      </w:r>
      <w:r w:rsidR="00A27802" w:rsidRPr="009D0456">
        <w:rPr>
          <w:sz w:val="22"/>
          <w:szCs w:val="22"/>
        </w:rPr>
        <w:t>is</w:t>
      </w:r>
      <w:r w:rsidRPr="009D0456">
        <w:rPr>
          <w:sz w:val="22"/>
          <w:szCs w:val="22"/>
        </w:rPr>
        <w:t xml:space="preserve"> defined </w:t>
      </w:r>
      <w:r w:rsidR="00A27802" w:rsidRPr="009D0456">
        <w:rPr>
          <w:sz w:val="22"/>
          <w:szCs w:val="22"/>
        </w:rPr>
        <w:t>to mean</w:t>
      </w:r>
      <w:r w:rsidRPr="009D0456">
        <w:rPr>
          <w:sz w:val="22"/>
          <w:szCs w:val="22"/>
        </w:rPr>
        <w:t xml:space="preserve"> the following:</w:t>
      </w:r>
    </w:p>
    <w:p w14:paraId="0BE1C269" w14:textId="77777777" w:rsidR="007249E7" w:rsidRPr="009D0456" w:rsidRDefault="00FD7CD8" w:rsidP="007249E7">
      <w:pPr>
        <w:pStyle w:val="AIAAgreementBodyText"/>
        <w:numPr>
          <w:ilvl w:val="0"/>
          <w:numId w:val="11"/>
        </w:numPr>
        <w:rPr>
          <w:sz w:val="22"/>
          <w:szCs w:val="22"/>
        </w:rPr>
      </w:pPr>
      <w:r w:rsidRPr="009D0456">
        <w:rPr>
          <w:b/>
          <w:bCs/>
          <w:sz w:val="22"/>
          <w:szCs w:val="22"/>
        </w:rPr>
        <w:t xml:space="preserve">Exhibit B.4 </w:t>
      </w:r>
      <w:r w:rsidR="00CF5DEE" w:rsidRPr="009D0456">
        <w:rPr>
          <w:b/>
          <w:bCs/>
          <w:sz w:val="22"/>
          <w:szCs w:val="22"/>
        </w:rPr>
        <w:t xml:space="preserve">to the IFB </w:t>
      </w:r>
      <w:r w:rsidR="003F221D" w:rsidRPr="009D0456">
        <w:rPr>
          <w:b/>
          <w:bCs/>
          <w:sz w:val="22"/>
          <w:szCs w:val="22"/>
        </w:rPr>
        <w:t>as modified and amended by</w:t>
      </w:r>
      <w:r w:rsidRPr="009D0456">
        <w:rPr>
          <w:b/>
          <w:bCs/>
          <w:sz w:val="22"/>
          <w:szCs w:val="22"/>
        </w:rPr>
        <w:t xml:space="preserve"> Exhibit B.5 </w:t>
      </w:r>
      <w:r w:rsidR="00CF5DEE" w:rsidRPr="009D0456">
        <w:rPr>
          <w:b/>
          <w:bCs/>
          <w:sz w:val="22"/>
          <w:szCs w:val="22"/>
        </w:rPr>
        <w:t xml:space="preserve">to the IFB </w:t>
      </w:r>
      <w:r w:rsidRPr="009D0456">
        <w:rPr>
          <w:sz w:val="22"/>
          <w:szCs w:val="22"/>
        </w:rPr>
        <w:t>– Section 000700 being the General Conditions of Contract for Construction (</w:t>
      </w:r>
      <w:r w:rsidRPr="009D0456">
        <w:rPr>
          <w:b/>
          <w:bCs/>
          <w:sz w:val="22"/>
          <w:szCs w:val="22"/>
        </w:rPr>
        <w:t>Exhibit B.4</w:t>
      </w:r>
      <w:r w:rsidR="00CF5DEE" w:rsidRPr="009D0456">
        <w:rPr>
          <w:b/>
          <w:bCs/>
          <w:sz w:val="22"/>
          <w:szCs w:val="22"/>
        </w:rPr>
        <w:t xml:space="preserve"> to the IFB</w:t>
      </w:r>
      <w:r w:rsidRPr="009D0456">
        <w:rPr>
          <w:sz w:val="22"/>
          <w:szCs w:val="22"/>
        </w:rPr>
        <w:t xml:space="preserve">) </w:t>
      </w:r>
      <w:r w:rsidR="003F221D" w:rsidRPr="009D0456">
        <w:rPr>
          <w:sz w:val="22"/>
          <w:szCs w:val="22"/>
        </w:rPr>
        <w:t>as modified and amended by the</w:t>
      </w:r>
      <w:r w:rsidRPr="009D0456">
        <w:rPr>
          <w:sz w:val="22"/>
          <w:szCs w:val="22"/>
        </w:rPr>
        <w:t xml:space="preserve"> Section 000750 being the Supplementary General Conditions (</w:t>
      </w:r>
      <w:r w:rsidRPr="009D0456">
        <w:rPr>
          <w:b/>
          <w:bCs/>
          <w:sz w:val="22"/>
          <w:szCs w:val="22"/>
        </w:rPr>
        <w:t>Exhibit B.5</w:t>
      </w:r>
      <w:r w:rsidR="00CF5DEE" w:rsidRPr="009D0456">
        <w:rPr>
          <w:b/>
          <w:bCs/>
          <w:sz w:val="22"/>
          <w:szCs w:val="22"/>
        </w:rPr>
        <w:t xml:space="preserve"> to the IFB</w:t>
      </w:r>
      <w:r w:rsidRPr="009D0456">
        <w:rPr>
          <w:sz w:val="22"/>
          <w:szCs w:val="22"/>
        </w:rPr>
        <w:t>)</w:t>
      </w:r>
      <w:r w:rsidR="003F221D" w:rsidRPr="009D0456">
        <w:rPr>
          <w:sz w:val="22"/>
          <w:szCs w:val="22"/>
        </w:rPr>
        <w:t xml:space="preserve">.  Exhibit B.4 and Exhibit B.5 </w:t>
      </w:r>
      <w:r w:rsidR="006E12E6" w:rsidRPr="009D0456">
        <w:rPr>
          <w:sz w:val="22"/>
          <w:szCs w:val="22"/>
        </w:rPr>
        <w:t xml:space="preserve">to the IFB </w:t>
      </w:r>
      <w:r w:rsidR="003F221D" w:rsidRPr="009D0456">
        <w:rPr>
          <w:sz w:val="22"/>
          <w:szCs w:val="22"/>
        </w:rPr>
        <w:t xml:space="preserve">are </w:t>
      </w:r>
      <w:r w:rsidR="006D7673" w:rsidRPr="009D0456">
        <w:rPr>
          <w:sz w:val="22"/>
          <w:szCs w:val="22"/>
        </w:rPr>
        <w:t xml:space="preserve">attached hereto as </w:t>
      </w:r>
      <w:r w:rsidR="003F221D" w:rsidRPr="009D0456">
        <w:rPr>
          <w:sz w:val="22"/>
          <w:szCs w:val="22"/>
        </w:rPr>
        <w:t xml:space="preserve">a part of </w:t>
      </w:r>
      <w:r w:rsidR="006E12E6" w:rsidRPr="009D0456">
        <w:rPr>
          <w:sz w:val="22"/>
          <w:szCs w:val="22"/>
        </w:rPr>
        <w:t>Exhibit 1</w:t>
      </w:r>
      <w:r w:rsidR="006D7673" w:rsidRPr="009D0456">
        <w:rPr>
          <w:sz w:val="22"/>
          <w:szCs w:val="22"/>
        </w:rPr>
        <w:t>.</w:t>
      </w:r>
      <w:r w:rsidRPr="009D0456">
        <w:rPr>
          <w:b/>
          <w:bCs/>
          <w:sz w:val="22"/>
          <w:szCs w:val="22"/>
        </w:rPr>
        <w:t>;</w:t>
      </w:r>
      <w:r w:rsidR="00CF5DEE" w:rsidRPr="009D0456">
        <w:rPr>
          <w:b/>
          <w:bCs/>
          <w:sz w:val="22"/>
          <w:szCs w:val="22"/>
        </w:rPr>
        <w:t xml:space="preserve"> </w:t>
      </w:r>
      <w:r w:rsidR="002D2E83" w:rsidRPr="009D0456">
        <w:rPr>
          <w:b/>
          <w:bCs/>
          <w:sz w:val="22"/>
          <w:szCs w:val="22"/>
        </w:rPr>
        <w:t>AS</w:t>
      </w:r>
      <w:r w:rsidR="002D2A41" w:rsidRPr="009D0456">
        <w:rPr>
          <w:b/>
          <w:bCs/>
          <w:sz w:val="22"/>
          <w:szCs w:val="22"/>
        </w:rPr>
        <w:t xml:space="preserve"> FURTHER </w:t>
      </w:r>
      <w:r w:rsidR="002D2E83" w:rsidRPr="009D0456">
        <w:rPr>
          <w:b/>
          <w:bCs/>
          <w:sz w:val="22"/>
          <w:szCs w:val="22"/>
        </w:rPr>
        <w:t xml:space="preserve">AMENDED </w:t>
      </w:r>
      <w:r w:rsidR="002D2A41" w:rsidRPr="009D0456">
        <w:rPr>
          <w:b/>
          <w:bCs/>
          <w:sz w:val="22"/>
          <w:szCs w:val="22"/>
        </w:rPr>
        <w:t xml:space="preserve">AND </w:t>
      </w:r>
      <w:r w:rsidR="002D2E83" w:rsidRPr="009D0456">
        <w:rPr>
          <w:b/>
          <w:bCs/>
          <w:sz w:val="22"/>
          <w:szCs w:val="22"/>
        </w:rPr>
        <w:t xml:space="preserve">SUPPLEMENTED BY </w:t>
      </w:r>
      <w:r w:rsidR="002D2A41" w:rsidRPr="009D0456">
        <w:rPr>
          <w:b/>
          <w:bCs/>
          <w:sz w:val="22"/>
          <w:szCs w:val="22"/>
        </w:rPr>
        <w:t xml:space="preserve">THE FOLLOWING </w:t>
      </w:r>
      <w:r w:rsidR="002D2E83" w:rsidRPr="009D0456">
        <w:rPr>
          <w:b/>
          <w:bCs/>
          <w:sz w:val="22"/>
          <w:szCs w:val="22"/>
        </w:rPr>
        <w:t>ADDITIONAL MATERIAL PROVISIONS:</w:t>
      </w:r>
    </w:p>
    <w:p w14:paraId="5C73DE97" w14:textId="77777777" w:rsidR="007249E7" w:rsidRPr="009D0456" w:rsidRDefault="00CF5DEE" w:rsidP="007249E7">
      <w:pPr>
        <w:pStyle w:val="AIAAgreementBodyText"/>
        <w:numPr>
          <w:ilvl w:val="0"/>
          <w:numId w:val="11"/>
        </w:numPr>
        <w:rPr>
          <w:sz w:val="22"/>
          <w:szCs w:val="22"/>
        </w:rPr>
      </w:pPr>
      <w:r w:rsidRPr="009D0456">
        <w:rPr>
          <w:b/>
          <w:bCs/>
          <w:sz w:val="22"/>
          <w:szCs w:val="22"/>
        </w:rPr>
        <w:t>Appendix I to the IFB</w:t>
      </w:r>
      <w:r w:rsidRPr="009D0456">
        <w:rPr>
          <w:sz w:val="22"/>
          <w:szCs w:val="22"/>
        </w:rPr>
        <w:t xml:space="preserve"> - </w:t>
      </w:r>
      <w:r w:rsidR="008352C5" w:rsidRPr="009D0456">
        <w:rPr>
          <w:sz w:val="22"/>
          <w:szCs w:val="22"/>
        </w:rPr>
        <w:t>The</w:t>
      </w:r>
      <w:r w:rsidR="00754DAF" w:rsidRPr="009D0456">
        <w:rPr>
          <w:sz w:val="22"/>
          <w:szCs w:val="22"/>
        </w:rPr>
        <w:t xml:space="preserve"> County’s General Terms, Conditions and Instructions to Bidders and Contractors </w:t>
      </w:r>
      <w:r w:rsidR="002D2A41" w:rsidRPr="009D0456">
        <w:rPr>
          <w:sz w:val="22"/>
          <w:szCs w:val="22"/>
        </w:rPr>
        <w:t xml:space="preserve">(hereinafter the “County’s </w:t>
      </w:r>
      <w:r w:rsidR="00E4067B" w:rsidRPr="009D0456">
        <w:rPr>
          <w:sz w:val="22"/>
          <w:szCs w:val="22"/>
        </w:rPr>
        <w:t>G</w:t>
      </w:r>
      <w:r w:rsidR="002D2A41" w:rsidRPr="009D0456">
        <w:rPr>
          <w:sz w:val="22"/>
          <w:szCs w:val="22"/>
        </w:rPr>
        <w:t xml:space="preserve">eneral Terms”) </w:t>
      </w:r>
      <w:r w:rsidR="00754DAF" w:rsidRPr="009D0456">
        <w:rPr>
          <w:sz w:val="22"/>
          <w:szCs w:val="22"/>
        </w:rPr>
        <w:t xml:space="preserve">which </w:t>
      </w:r>
      <w:r w:rsidR="00070DFF" w:rsidRPr="009D0456">
        <w:rPr>
          <w:sz w:val="22"/>
          <w:szCs w:val="22"/>
        </w:rPr>
        <w:t>Appendix I to the IFB is</w:t>
      </w:r>
      <w:r w:rsidR="00754DAF" w:rsidRPr="009D0456">
        <w:rPr>
          <w:sz w:val="22"/>
          <w:szCs w:val="22"/>
        </w:rPr>
        <w:t xml:space="preserve"> attached </w:t>
      </w:r>
      <w:r w:rsidR="00070DFF" w:rsidRPr="009D0456">
        <w:rPr>
          <w:sz w:val="22"/>
          <w:szCs w:val="22"/>
        </w:rPr>
        <w:t>hereto as a part of Exhibit 1</w:t>
      </w:r>
      <w:r w:rsidR="00A27802" w:rsidRPr="009D0456">
        <w:rPr>
          <w:sz w:val="22"/>
          <w:szCs w:val="22"/>
        </w:rPr>
        <w:t xml:space="preserve">.  </w:t>
      </w:r>
    </w:p>
    <w:p w14:paraId="7E62813E" w14:textId="776AEF86" w:rsidR="007249E7" w:rsidRPr="009D0456" w:rsidRDefault="00A27802" w:rsidP="007249E7">
      <w:pPr>
        <w:pStyle w:val="AIAAgreementBodyText"/>
        <w:numPr>
          <w:ilvl w:val="0"/>
          <w:numId w:val="11"/>
        </w:numPr>
        <w:rPr>
          <w:sz w:val="22"/>
          <w:szCs w:val="22"/>
        </w:rPr>
      </w:pPr>
      <w:r w:rsidRPr="009D0456">
        <w:rPr>
          <w:sz w:val="22"/>
          <w:szCs w:val="22"/>
        </w:rPr>
        <w:t>In the event of a conflict between (a)</w:t>
      </w:r>
      <w:r w:rsidR="00CF5DEE" w:rsidRPr="009D0456">
        <w:rPr>
          <w:sz w:val="22"/>
          <w:szCs w:val="22"/>
        </w:rPr>
        <w:t xml:space="preserve"> and (b</w:t>
      </w:r>
      <w:r w:rsidRPr="009D0456">
        <w:rPr>
          <w:sz w:val="22"/>
          <w:szCs w:val="22"/>
        </w:rPr>
        <w:t>) supra, such provisions shall be read together whenever possible.  In the eve</w:t>
      </w:r>
      <w:r w:rsidR="00B4231B" w:rsidRPr="009D0456">
        <w:rPr>
          <w:sz w:val="22"/>
          <w:szCs w:val="22"/>
        </w:rPr>
        <w:t>n</w:t>
      </w:r>
      <w:r w:rsidRPr="009D0456">
        <w:rPr>
          <w:sz w:val="22"/>
          <w:szCs w:val="22"/>
        </w:rPr>
        <w:t>t of a direct conflict, the provision most beneficial to the Owner</w:t>
      </w:r>
      <w:r w:rsidR="002D2A41" w:rsidRPr="009D0456">
        <w:rPr>
          <w:sz w:val="22"/>
          <w:szCs w:val="22"/>
        </w:rPr>
        <w:t xml:space="preserve"> </w:t>
      </w:r>
      <w:r w:rsidR="00CF5DEE" w:rsidRPr="009D0456">
        <w:rPr>
          <w:sz w:val="22"/>
          <w:szCs w:val="22"/>
        </w:rPr>
        <w:t xml:space="preserve">in the Owner’s discretion </w:t>
      </w:r>
      <w:r w:rsidRPr="009D0456">
        <w:rPr>
          <w:sz w:val="22"/>
          <w:szCs w:val="22"/>
        </w:rPr>
        <w:t>shall control</w:t>
      </w:r>
      <w:r w:rsidR="00CF5DEE" w:rsidRPr="009D0456">
        <w:rPr>
          <w:sz w:val="22"/>
          <w:szCs w:val="22"/>
        </w:rPr>
        <w:t>.</w:t>
      </w:r>
    </w:p>
    <w:p w14:paraId="7839FE7F" w14:textId="455559B9" w:rsidR="007249E7" w:rsidRPr="009D0456" w:rsidRDefault="00E166F1" w:rsidP="007249E7">
      <w:pPr>
        <w:pStyle w:val="AIAAgreementBodyText"/>
        <w:numPr>
          <w:ilvl w:val="2"/>
          <w:numId w:val="10"/>
        </w:numPr>
        <w:rPr>
          <w:sz w:val="22"/>
          <w:szCs w:val="22"/>
        </w:rPr>
      </w:pPr>
      <w:r w:rsidRPr="009D0456">
        <w:rPr>
          <w:sz w:val="22"/>
          <w:szCs w:val="22"/>
        </w:rPr>
        <w:t>t</w:t>
      </w:r>
      <w:r w:rsidR="00A27802" w:rsidRPr="009D0456">
        <w:rPr>
          <w:sz w:val="22"/>
          <w:szCs w:val="22"/>
        </w:rPr>
        <w:t xml:space="preserve">he </w:t>
      </w:r>
      <w:r w:rsidR="002D2A41" w:rsidRPr="009D0456">
        <w:rPr>
          <w:sz w:val="22"/>
          <w:szCs w:val="22"/>
        </w:rPr>
        <w:t>“</w:t>
      </w:r>
      <w:r w:rsidR="00A27802" w:rsidRPr="009D0456">
        <w:rPr>
          <w:sz w:val="22"/>
          <w:szCs w:val="22"/>
        </w:rPr>
        <w:t>IFB</w:t>
      </w:r>
      <w:r w:rsidR="002D2A41" w:rsidRPr="009D0456">
        <w:rPr>
          <w:sz w:val="22"/>
          <w:szCs w:val="22"/>
        </w:rPr>
        <w:t>”</w:t>
      </w:r>
      <w:r w:rsidR="00A27802" w:rsidRPr="009D0456">
        <w:rPr>
          <w:sz w:val="22"/>
          <w:szCs w:val="22"/>
        </w:rPr>
        <w:t xml:space="preserve"> which as used in this Agreement and the Contract Documents is defined to mean the following:</w:t>
      </w:r>
      <w:r w:rsidR="007249E7" w:rsidRPr="009D0456">
        <w:rPr>
          <w:sz w:val="22"/>
          <w:szCs w:val="22"/>
        </w:rPr>
        <w:t xml:space="preserve">  t</w:t>
      </w:r>
      <w:r w:rsidR="00A27802" w:rsidRPr="009D0456">
        <w:rPr>
          <w:sz w:val="22"/>
          <w:szCs w:val="22"/>
        </w:rPr>
        <w:t>hat</w:t>
      </w:r>
      <w:r w:rsidR="00C87DBE" w:rsidRPr="009D0456">
        <w:rPr>
          <w:sz w:val="22"/>
          <w:szCs w:val="22"/>
        </w:rPr>
        <w:t xml:space="preserve"> Fluvanna County Project - Burn Building Construction – </w:t>
      </w:r>
      <w:r w:rsidR="00C87DBE" w:rsidRPr="009D0456">
        <w:rPr>
          <w:sz w:val="22"/>
          <w:szCs w:val="22"/>
          <w:highlight w:val="yellow"/>
        </w:rPr>
        <w:t>IFB 2023-01</w:t>
      </w:r>
      <w:r w:rsidR="00C87DBE" w:rsidRPr="009D0456">
        <w:rPr>
          <w:sz w:val="22"/>
          <w:szCs w:val="22"/>
        </w:rPr>
        <w:t xml:space="preserve"> </w:t>
      </w:r>
      <w:r w:rsidR="00A27802" w:rsidRPr="009D0456">
        <w:rPr>
          <w:sz w:val="22"/>
          <w:szCs w:val="22"/>
        </w:rPr>
        <w:t xml:space="preserve">issued </w:t>
      </w:r>
      <w:r w:rsidR="002D2A41" w:rsidRPr="009D0456">
        <w:rPr>
          <w:sz w:val="22"/>
          <w:szCs w:val="22"/>
        </w:rPr>
        <w:t xml:space="preserve">the </w:t>
      </w:r>
      <w:r w:rsidR="00CF5DEE" w:rsidRPr="009D0456">
        <w:rPr>
          <w:sz w:val="22"/>
          <w:szCs w:val="22"/>
          <w:highlight w:val="yellow"/>
        </w:rPr>
        <w:t>25th</w:t>
      </w:r>
      <w:r w:rsidR="002D2A41" w:rsidRPr="009D0456">
        <w:rPr>
          <w:sz w:val="22"/>
          <w:szCs w:val="22"/>
          <w:highlight w:val="yellow"/>
        </w:rPr>
        <w:t xml:space="preserve"> day of </w:t>
      </w:r>
      <w:r w:rsidR="00CF5DEE" w:rsidRPr="009D0456">
        <w:rPr>
          <w:sz w:val="22"/>
          <w:szCs w:val="22"/>
          <w:highlight w:val="yellow"/>
        </w:rPr>
        <w:t>August</w:t>
      </w:r>
      <w:r w:rsidR="002D2A41" w:rsidRPr="009D0456">
        <w:rPr>
          <w:sz w:val="22"/>
          <w:szCs w:val="22"/>
          <w:highlight w:val="yellow"/>
        </w:rPr>
        <w:t>, 2022,</w:t>
      </w:r>
      <w:r w:rsidR="004A7F4F" w:rsidRPr="009D0456">
        <w:rPr>
          <w:sz w:val="22"/>
          <w:szCs w:val="22"/>
        </w:rPr>
        <w:t xml:space="preserve"> including all exhibits and attachments to the foregoing (and </w:t>
      </w:r>
      <w:r w:rsidR="002D2A41" w:rsidRPr="009D0456">
        <w:rPr>
          <w:sz w:val="22"/>
          <w:szCs w:val="22"/>
        </w:rPr>
        <w:t xml:space="preserve">specifically </w:t>
      </w:r>
      <w:r w:rsidR="004A7F4F" w:rsidRPr="009D0456">
        <w:rPr>
          <w:sz w:val="22"/>
          <w:szCs w:val="22"/>
        </w:rPr>
        <w:t>including the Plans</w:t>
      </w:r>
      <w:r w:rsidR="00C87DBE" w:rsidRPr="009D0456">
        <w:rPr>
          <w:sz w:val="22"/>
          <w:szCs w:val="22"/>
        </w:rPr>
        <w:t>, Manual and Technical Specifications</w:t>
      </w:r>
      <w:r w:rsidR="004A7F4F" w:rsidRPr="009D0456">
        <w:rPr>
          <w:sz w:val="22"/>
          <w:szCs w:val="22"/>
        </w:rPr>
        <w:t>)</w:t>
      </w:r>
      <w:r w:rsidRPr="009D0456">
        <w:rPr>
          <w:sz w:val="22"/>
          <w:szCs w:val="22"/>
        </w:rPr>
        <w:t xml:space="preserve">, </w:t>
      </w:r>
      <w:r w:rsidR="00A27802" w:rsidRPr="009D0456">
        <w:rPr>
          <w:b/>
          <w:bCs/>
          <w:sz w:val="22"/>
          <w:szCs w:val="22"/>
        </w:rPr>
        <w:t xml:space="preserve">AS SUCH </w:t>
      </w:r>
      <w:r w:rsidR="002D2A41" w:rsidRPr="009D0456">
        <w:rPr>
          <w:b/>
          <w:bCs/>
          <w:sz w:val="22"/>
          <w:szCs w:val="22"/>
        </w:rPr>
        <w:t xml:space="preserve">WERE </w:t>
      </w:r>
      <w:r w:rsidR="00A27802" w:rsidRPr="009D0456">
        <w:rPr>
          <w:b/>
          <w:bCs/>
          <w:sz w:val="22"/>
          <w:szCs w:val="22"/>
        </w:rPr>
        <w:lastRenderedPageBreak/>
        <w:t>AMENDED BY</w:t>
      </w:r>
      <w:r w:rsidR="002D2A41" w:rsidRPr="009D0456">
        <w:rPr>
          <w:b/>
          <w:bCs/>
          <w:sz w:val="22"/>
          <w:szCs w:val="22"/>
        </w:rPr>
        <w:t xml:space="preserve"> THE FOLLOWING</w:t>
      </w:r>
      <w:r w:rsidR="008352C5" w:rsidRPr="009D0456">
        <w:rPr>
          <w:b/>
          <w:bCs/>
          <w:sz w:val="22"/>
          <w:szCs w:val="22"/>
        </w:rPr>
        <w:t xml:space="preserve"> </w:t>
      </w:r>
      <w:r w:rsidR="002D2A41" w:rsidRPr="009D0456">
        <w:rPr>
          <w:b/>
          <w:bCs/>
          <w:sz w:val="22"/>
          <w:szCs w:val="22"/>
        </w:rPr>
        <w:t>ADDENDUMS:</w:t>
      </w:r>
      <w:r w:rsidR="008352C5" w:rsidRPr="009D0456">
        <w:rPr>
          <w:b/>
          <w:bCs/>
          <w:sz w:val="22"/>
          <w:szCs w:val="22"/>
        </w:rPr>
        <w:t xml:space="preserve"> </w:t>
      </w:r>
      <w:r w:rsidR="002D2A41" w:rsidRPr="009D0456">
        <w:rPr>
          <w:b/>
          <w:bCs/>
          <w:sz w:val="22"/>
          <w:szCs w:val="22"/>
        </w:rPr>
        <w:t>_____________________________________.</w:t>
      </w:r>
      <w:r w:rsidR="00D116E7" w:rsidRPr="009D0456">
        <w:rPr>
          <w:sz w:val="22"/>
          <w:szCs w:val="22"/>
        </w:rPr>
        <w:t xml:space="preserve">  The</w:t>
      </w:r>
      <w:r w:rsidR="00D116E7" w:rsidRPr="009D0456">
        <w:rPr>
          <w:b/>
          <w:bCs/>
          <w:sz w:val="22"/>
          <w:szCs w:val="22"/>
        </w:rPr>
        <w:t xml:space="preserve"> IFB</w:t>
      </w:r>
      <w:r w:rsidR="00D116E7" w:rsidRPr="009D0456">
        <w:rPr>
          <w:sz w:val="22"/>
          <w:szCs w:val="22"/>
        </w:rPr>
        <w:t xml:space="preserve"> including all</w:t>
      </w:r>
      <w:r w:rsidR="00CF5DEE" w:rsidRPr="009D0456">
        <w:rPr>
          <w:sz w:val="22"/>
          <w:szCs w:val="22"/>
        </w:rPr>
        <w:t xml:space="preserve"> exhibits, attachments</w:t>
      </w:r>
      <w:r w:rsidR="00C87DBE" w:rsidRPr="009D0456">
        <w:rPr>
          <w:sz w:val="22"/>
          <w:szCs w:val="22"/>
        </w:rPr>
        <w:t>, appendices</w:t>
      </w:r>
      <w:r w:rsidR="00CF5DEE" w:rsidRPr="009D0456">
        <w:rPr>
          <w:sz w:val="22"/>
          <w:szCs w:val="22"/>
        </w:rPr>
        <w:t xml:space="preserve"> and</w:t>
      </w:r>
      <w:r w:rsidR="00D116E7" w:rsidRPr="009D0456">
        <w:rPr>
          <w:sz w:val="22"/>
          <w:szCs w:val="22"/>
        </w:rPr>
        <w:t xml:space="preserve"> addendums </w:t>
      </w:r>
      <w:r w:rsidR="00CE294B" w:rsidRPr="009D0456">
        <w:rPr>
          <w:sz w:val="22"/>
          <w:szCs w:val="22"/>
        </w:rPr>
        <w:t>are</w:t>
      </w:r>
      <w:r w:rsidR="00D116E7" w:rsidRPr="009D0456">
        <w:rPr>
          <w:sz w:val="22"/>
          <w:szCs w:val="22"/>
        </w:rPr>
        <w:t xml:space="preserve"> attached hereto as </w:t>
      </w:r>
      <w:r w:rsidR="00D116E7" w:rsidRPr="009D0456">
        <w:rPr>
          <w:b/>
          <w:bCs/>
          <w:sz w:val="22"/>
          <w:szCs w:val="22"/>
          <w:u w:val="single"/>
        </w:rPr>
        <w:t xml:space="preserve">Exhibit </w:t>
      </w:r>
      <w:r w:rsidR="003F221D" w:rsidRPr="009D0456">
        <w:rPr>
          <w:b/>
          <w:bCs/>
          <w:sz w:val="22"/>
          <w:szCs w:val="22"/>
          <w:u w:val="single"/>
        </w:rPr>
        <w:t>1</w:t>
      </w:r>
      <w:r w:rsidR="006D7673" w:rsidRPr="009D0456">
        <w:rPr>
          <w:b/>
          <w:bCs/>
          <w:sz w:val="22"/>
          <w:szCs w:val="22"/>
          <w:u w:val="single"/>
        </w:rPr>
        <w:t xml:space="preserve"> (the “IFB” or “Exhibit 1”)</w:t>
      </w:r>
      <w:r w:rsidR="006E12E6" w:rsidRPr="009D0456">
        <w:rPr>
          <w:sz w:val="22"/>
          <w:szCs w:val="22"/>
        </w:rPr>
        <w:t xml:space="preserve"> and incorporated herein as a material part of this Agreement.</w:t>
      </w:r>
    </w:p>
    <w:p w14:paraId="38F9D05F" w14:textId="77777777" w:rsidR="007249E7" w:rsidRPr="009D0456" w:rsidRDefault="006D7673" w:rsidP="007249E7">
      <w:pPr>
        <w:pStyle w:val="AIAAgreementBodyText"/>
        <w:numPr>
          <w:ilvl w:val="2"/>
          <w:numId w:val="10"/>
        </w:numPr>
        <w:rPr>
          <w:sz w:val="22"/>
          <w:szCs w:val="22"/>
        </w:rPr>
      </w:pPr>
      <w:r w:rsidRPr="009D0456">
        <w:rPr>
          <w:sz w:val="22"/>
          <w:szCs w:val="22"/>
        </w:rPr>
        <w:t xml:space="preserve">The “Grant Requirements” which means all those requirements of the Grant as “Grant” is defined in the IFB </w:t>
      </w:r>
      <w:r w:rsidR="006E12E6" w:rsidRPr="009D0456">
        <w:rPr>
          <w:sz w:val="22"/>
          <w:szCs w:val="22"/>
        </w:rPr>
        <w:t>including without limitation the following:</w:t>
      </w:r>
    </w:p>
    <w:p w14:paraId="0E414F6D" w14:textId="77777777" w:rsidR="007249E7" w:rsidRPr="009D0456" w:rsidRDefault="007249E7" w:rsidP="007249E7">
      <w:pPr>
        <w:pStyle w:val="AIAAgreementBodyText"/>
        <w:numPr>
          <w:ilvl w:val="0"/>
          <w:numId w:val="12"/>
        </w:numPr>
        <w:rPr>
          <w:sz w:val="22"/>
          <w:szCs w:val="22"/>
        </w:rPr>
      </w:pPr>
      <w:r w:rsidRPr="009D0456">
        <w:rPr>
          <w:sz w:val="22"/>
          <w:szCs w:val="22"/>
        </w:rPr>
        <w:t xml:space="preserve"> </w:t>
      </w:r>
      <w:r w:rsidR="006E12E6" w:rsidRPr="009D0456">
        <w:rPr>
          <w:sz w:val="22"/>
          <w:szCs w:val="22"/>
        </w:rPr>
        <w:t>All those requirements set forth in Section 3(B) and all subparts thereof of the IFB;</w:t>
      </w:r>
    </w:p>
    <w:p w14:paraId="13D9FCB9" w14:textId="77777777" w:rsidR="007249E7" w:rsidRPr="009D0456" w:rsidRDefault="006E12E6" w:rsidP="007249E7">
      <w:pPr>
        <w:pStyle w:val="AIAAgreementBodyText"/>
        <w:numPr>
          <w:ilvl w:val="0"/>
          <w:numId w:val="12"/>
        </w:numPr>
        <w:rPr>
          <w:sz w:val="22"/>
          <w:szCs w:val="22"/>
        </w:rPr>
      </w:pPr>
      <w:r w:rsidRPr="009D0456">
        <w:rPr>
          <w:sz w:val="22"/>
          <w:szCs w:val="22"/>
        </w:rPr>
        <w:t xml:space="preserve">All requirements as set forth in Exhibit E to the IFB which is attached hereto as a part of Exhibit 1 subject to such updated information as may be provided by the Virginia Department of Fire Programs </w:t>
      </w:r>
      <w:r w:rsidR="00070DFF" w:rsidRPr="009D0456">
        <w:rPr>
          <w:sz w:val="22"/>
          <w:szCs w:val="22"/>
        </w:rPr>
        <w:t>as more specifically described in Section 3(B) and all subparts thereof of the IFB</w:t>
      </w:r>
      <w:r w:rsidRPr="009D0456">
        <w:rPr>
          <w:sz w:val="22"/>
          <w:szCs w:val="22"/>
        </w:rPr>
        <w:t>;</w:t>
      </w:r>
      <w:r w:rsidR="00FB0E79" w:rsidRPr="009D0456">
        <w:rPr>
          <w:sz w:val="22"/>
          <w:szCs w:val="22"/>
        </w:rPr>
        <w:t xml:space="preserve"> and</w:t>
      </w:r>
    </w:p>
    <w:p w14:paraId="6EA5CEBA" w14:textId="53B2F7D1" w:rsidR="007249E7" w:rsidRPr="009D0456" w:rsidRDefault="001D632F" w:rsidP="007249E7">
      <w:pPr>
        <w:pStyle w:val="AIAAgreementBodyText"/>
        <w:numPr>
          <w:ilvl w:val="0"/>
          <w:numId w:val="12"/>
        </w:numPr>
        <w:rPr>
          <w:sz w:val="22"/>
          <w:szCs w:val="22"/>
        </w:rPr>
      </w:pPr>
      <w:r w:rsidRPr="009D0456">
        <w:rPr>
          <w:sz w:val="22"/>
          <w:szCs w:val="22"/>
        </w:rPr>
        <w:t xml:space="preserve">All terms and requirements of the Grant, related to the Grant, or receipt of the Grant </w:t>
      </w:r>
      <w:r w:rsidR="00492402" w:rsidRPr="009D0456">
        <w:rPr>
          <w:sz w:val="22"/>
          <w:szCs w:val="22"/>
        </w:rPr>
        <w:t>f</w:t>
      </w:r>
      <w:r w:rsidRPr="009D0456">
        <w:rPr>
          <w:sz w:val="22"/>
          <w:szCs w:val="22"/>
        </w:rPr>
        <w:t>unds</w:t>
      </w:r>
      <w:r w:rsidR="00492402" w:rsidRPr="009D0456">
        <w:rPr>
          <w:sz w:val="22"/>
          <w:szCs w:val="22"/>
        </w:rPr>
        <w:t xml:space="preserve"> for the Project</w:t>
      </w:r>
      <w:r w:rsidRPr="009D0456">
        <w:rPr>
          <w:sz w:val="22"/>
          <w:szCs w:val="22"/>
        </w:rPr>
        <w:t xml:space="preserve"> </w:t>
      </w:r>
      <w:r w:rsidR="00070DFF" w:rsidRPr="009D0456">
        <w:rPr>
          <w:sz w:val="22"/>
          <w:szCs w:val="22"/>
        </w:rPr>
        <w:t xml:space="preserve">set forth in the IFB </w:t>
      </w:r>
      <w:r w:rsidRPr="009D0456">
        <w:rPr>
          <w:sz w:val="22"/>
          <w:szCs w:val="22"/>
        </w:rPr>
        <w:t>are material provisions of this Contract and are incorporated herein as if the same were verbatim recited within the body of this Agreement.</w:t>
      </w:r>
    </w:p>
    <w:p w14:paraId="7FCBD5E8" w14:textId="77777777" w:rsidR="007249E7" w:rsidRPr="009D0456" w:rsidRDefault="00AA19E8" w:rsidP="007249E7">
      <w:pPr>
        <w:pStyle w:val="AIAAgreementBodyText"/>
        <w:numPr>
          <w:ilvl w:val="2"/>
          <w:numId w:val="10"/>
        </w:numPr>
        <w:rPr>
          <w:sz w:val="22"/>
          <w:szCs w:val="22"/>
        </w:rPr>
      </w:pPr>
      <w:r w:rsidRPr="009D0456">
        <w:rPr>
          <w:sz w:val="22"/>
          <w:szCs w:val="22"/>
        </w:rPr>
        <w:t>The “Plans” as defined by the IFB</w:t>
      </w:r>
      <w:r w:rsidR="00567DCB" w:rsidRPr="009D0456">
        <w:rPr>
          <w:sz w:val="22"/>
          <w:szCs w:val="22"/>
        </w:rPr>
        <w:t xml:space="preserve"> </w:t>
      </w:r>
      <w:r w:rsidR="00FB0E79" w:rsidRPr="009D0456">
        <w:rPr>
          <w:sz w:val="22"/>
          <w:szCs w:val="22"/>
        </w:rPr>
        <w:t>means</w:t>
      </w:r>
      <w:r w:rsidR="00567DCB" w:rsidRPr="009D0456">
        <w:rPr>
          <w:sz w:val="22"/>
          <w:szCs w:val="22"/>
        </w:rPr>
        <w:t xml:space="preserve"> the</w:t>
      </w:r>
      <w:r w:rsidR="00FB0E79" w:rsidRPr="009D0456">
        <w:rPr>
          <w:sz w:val="22"/>
          <w:szCs w:val="22"/>
        </w:rPr>
        <w:t>: (i)</w:t>
      </w:r>
      <w:r w:rsidR="00567DCB" w:rsidRPr="009D0456">
        <w:rPr>
          <w:sz w:val="22"/>
          <w:szCs w:val="22"/>
        </w:rPr>
        <w:t xml:space="preserve"> </w:t>
      </w:r>
      <w:r w:rsidR="008A0955" w:rsidRPr="009D0456">
        <w:rPr>
          <w:sz w:val="22"/>
          <w:szCs w:val="22"/>
        </w:rPr>
        <w:t>Building Plans and Site Plan</w:t>
      </w:r>
      <w:r w:rsidR="00C87DBE" w:rsidRPr="009D0456">
        <w:rPr>
          <w:sz w:val="22"/>
          <w:szCs w:val="22"/>
        </w:rPr>
        <w:t>, being</w:t>
      </w:r>
      <w:r w:rsidR="006D7673" w:rsidRPr="009D0456">
        <w:rPr>
          <w:sz w:val="22"/>
          <w:szCs w:val="22"/>
        </w:rPr>
        <w:t xml:space="preserve"> </w:t>
      </w:r>
      <w:r w:rsidR="008A0955" w:rsidRPr="009D0456">
        <w:rPr>
          <w:b/>
          <w:bCs/>
          <w:sz w:val="22"/>
          <w:szCs w:val="22"/>
        </w:rPr>
        <w:t>Exhibit A to the IFB</w:t>
      </w:r>
      <w:r w:rsidR="00FB0E79" w:rsidRPr="009D0456">
        <w:rPr>
          <w:b/>
          <w:bCs/>
          <w:sz w:val="22"/>
          <w:szCs w:val="22"/>
        </w:rPr>
        <w:t xml:space="preserve"> </w:t>
      </w:r>
      <w:r w:rsidR="00FB0E79" w:rsidRPr="009D0456">
        <w:rPr>
          <w:sz w:val="22"/>
          <w:szCs w:val="22"/>
        </w:rPr>
        <w:t xml:space="preserve">which is attached hereto as a part of Exhibit 1; and (ii) </w:t>
      </w:r>
      <w:r w:rsidR="00567DCB" w:rsidRPr="009D0456">
        <w:rPr>
          <w:sz w:val="22"/>
          <w:szCs w:val="22"/>
        </w:rPr>
        <w:t>specifications set forth or attached to the IFB</w:t>
      </w:r>
      <w:r w:rsidRPr="009D0456">
        <w:rPr>
          <w:sz w:val="22"/>
          <w:szCs w:val="22"/>
        </w:rPr>
        <w:t xml:space="preserve"> </w:t>
      </w:r>
      <w:r w:rsidR="00567DCB" w:rsidRPr="009D0456">
        <w:rPr>
          <w:sz w:val="22"/>
          <w:szCs w:val="22"/>
        </w:rPr>
        <w:t xml:space="preserve">and including </w:t>
      </w:r>
      <w:r w:rsidRPr="009D0456">
        <w:rPr>
          <w:sz w:val="22"/>
          <w:szCs w:val="22"/>
        </w:rPr>
        <w:t xml:space="preserve">the </w:t>
      </w:r>
      <w:r w:rsidR="00567DCB" w:rsidRPr="009D0456">
        <w:rPr>
          <w:sz w:val="22"/>
          <w:szCs w:val="22"/>
        </w:rPr>
        <w:t>d</w:t>
      </w:r>
      <w:r w:rsidRPr="009D0456">
        <w:rPr>
          <w:sz w:val="22"/>
          <w:szCs w:val="22"/>
        </w:rPr>
        <w:t xml:space="preserve">rawings, </w:t>
      </w:r>
      <w:r w:rsidR="00567DCB" w:rsidRPr="009D0456">
        <w:rPr>
          <w:sz w:val="22"/>
          <w:szCs w:val="22"/>
        </w:rPr>
        <w:t>s</w:t>
      </w:r>
      <w:r w:rsidRPr="009D0456">
        <w:rPr>
          <w:sz w:val="22"/>
          <w:szCs w:val="22"/>
        </w:rPr>
        <w:t xml:space="preserve">pecifications, </w:t>
      </w:r>
      <w:r w:rsidR="00567DCB" w:rsidRPr="009D0456">
        <w:rPr>
          <w:sz w:val="22"/>
          <w:szCs w:val="22"/>
        </w:rPr>
        <w:t>a</w:t>
      </w:r>
      <w:r w:rsidRPr="009D0456">
        <w:rPr>
          <w:sz w:val="22"/>
          <w:szCs w:val="22"/>
        </w:rPr>
        <w:t>ddenda issued prior to execution of this Agreement</w:t>
      </w:r>
      <w:r w:rsidR="00FB0E79" w:rsidRPr="009D0456">
        <w:rPr>
          <w:sz w:val="22"/>
          <w:szCs w:val="22"/>
        </w:rPr>
        <w:t xml:space="preserve">; (iii) </w:t>
      </w:r>
      <w:r w:rsidRPr="009D0456">
        <w:rPr>
          <w:sz w:val="22"/>
          <w:szCs w:val="22"/>
        </w:rPr>
        <w:t>as modified by the Conditions, if applicable</w:t>
      </w:r>
      <w:r w:rsidR="00FB0E79" w:rsidRPr="009D0456">
        <w:rPr>
          <w:sz w:val="22"/>
          <w:szCs w:val="22"/>
        </w:rPr>
        <w:t>.</w:t>
      </w:r>
    </w:p>
    <w:p w14:paraId="76E94AE3" w14:textId="77777777" w:rsidR="007249E7" w:rsidRPr="009D0456" w:rsidRDefault="00567DCB" w:rsidP="007249E7">
      <w:pPr>
        <w:pStyle w:val="AIAAgreementBodyText"/>
        <w:numPr>
          <w:ilvl w:val="2"/>
          <w:numId w:val="10"/>
        </w:numPr>
        <w:rPr>
          <w:sz w:val="22"/>
          <w:szCs w:val="22"/>
        </w:rPr>
      </w:pPr>
      <w:r w:rsidRPr="009D0456">
        <w:rPr>
          <w:sz w:val="22"/>
          <w:szCs w:val="22"/>
        </w:rPr>
        <w:t xml:space="preserve">The </w:t>
      </w:r>
      <w:r w:rsidR="008A0955" w:rsidRPr="009D0456">
        <w:rPr>
          <w:sz w:val="22"/>
          <w:szCs w:val="22"/>
        </w:rPr>
        <w:t>“Manual” (</w:t>
      </w:r>
      <w:r w:rsidR="00FB0E79" w:rsidRPr="009D0456">
        <w:rPr>
          <w:sz w:val="22"/>
          <w:szCs w:val="22"/>
        </w:rPr>
        <w:t>being</w:t>
      </w:r>
      <w:r w:rsidR="008A0955" w:rsidRPr="009D0456">
        <w:rPr>
          <w:sz w:val="22"/>
          <w:szCs w:val="22"/>
        </w:rPr>
        <w:t xml:space="preserve"> </w:t>
      </w:r>
      <w:r w:rsidR="008A0955" w:rsidRPr="009D0456">
        <w:rPr>
          <w:b/>
          <w:bCs/>
          <w:sz w:val="22"/>
          <w:szCs w:val="22"/>
        </w:rPr>
        <w:t>Exhibit B</w:t>
      </w:r>
      <w:r w:rsidR="00C87DBE" w:rsidRPr="009D0456">
        <w:rPr>
          <w:b/>
          <w:bCs/>
          <w:sz w:val="22"/>
          <w:szCs w:val="22"/>
        </w:rPr>
        <w:t xml:space="preserve"> to the IFB</w:t>
      </w:r>
      <w:r w:rsidR="006D7673" w:rsidRPr="009D0456">
        <w:rPr>
          <w:b/>
          <w:bCs/>
          <w:sz w:val="22"/>
          <w:szCs w:val="22"/>
        </w:rPr>
        <w:t>, including Exhibit B.1, B.2, B.3, B.4, B.5, B.6, B.7, B.8 and B.9</w:t>
      </w:r>
      <w:r w:rsidR="00FB0E79" w:rsidRPr="009D0456">
        <w:rPr>
          <w:b/>
          <w:bCs/>
          <w:sz w:val="22"/>
          <w:szCs w:val="22"/>
        </w:rPr>
        <w:t xml:space="preserve">, </w:t>
      </w:r>
      <w:r w:rsidR="00FB0E79" w:rsidRPr="009D0456">
        <w:rPr>
          <w:sz w:val="22"/>
          <w:szCs w:val="22"/>
        </w:rPr>
        <w:t>which is attached hereto as a part of Exhibit 1</w:t>
      </w:r>
      <w:r w:rsidR="008A0955" w:rsidRPr="009D0456">
        <w:rPr>
          <w:sz w:val="22"/>
          <w:szCs w:val="22"/>
        </w:rPr>
        <w:t xml:space="preserve">) including the </w:t>
      </w:r>
      <w:r w:rsidRPr="009D0456">
        <w:rPr>
          <w:sz w:val="22"/>
          <w:szCs w:val="22"/>
        </w:rPr>
        <w:t>“Technical Specifications” as</w:t>
      </w:r>
      <w:r w:rsidR="008A0955" w:rsidRPr="009D0456">
        <w:rPr>
          <w:sz w:val="22"/>
          <w:szCs w:val="22"/>
        </w:rPr>
        <w:t xml:space="preserve"> each is</w:t>
      </w:r>
      <w:r w:rsidRPr="009D0456">
        <w:rPr>
          <w:sz w:val="22"/>
          <w:szCs w:val="22"/>
        </w:rPr>
        <w:t xml:space="preserve"> defined by the IFB</w:t>
      </w:r>
      <w:r w:rsidR="00FB0E79" w:rsidRPr="009D0456">
        <w:rPr>
          <w:sz w:val="22"/>
          <w:szCs w:val="22"/>
        </w:rPr>
        <w:t>.</w:t>
      </w:r>
    </w:p>
    <w:p w14:paraId="7FFB5242" w14:textId="77777777" w:rsidR="007249E7" w:rsidRPr="009D0456" w:rsidRDefault="00941186" w:rsidP="007249E7">
      <w:pPr>
        <w:pStyle w:val="AIAAgreementBodyText"/>
        <w:numPr>
          <w:ilvl w:val="2"/>
          <w:numId w:val="10"/>
        </w:numPr>
        <w:rPr>
          <w:sz w:val="22"/>
          <w:szCs w:val="22"/>
        </w:rPr>
      </w:pPr>
      <w:r w:rsidRPr="009D0456">
        <w:rPr>
          <w:sz w:val="22"/>
          <w:szCs w:val="22"/>
        </w:rPr>
        <w:t>Performance Bond</w:t>
      </w:r>
      <w:r w:rsidR="004A7F4F" w:rsidRPr="009D0456">
        <w:rPr>
          <w:sz w:val="22"/>
          <w:szCs w:val="22"/>
        </w:rPr>
        <w:t xml:space="preserve"> </w:t>
      </w:r>
      <w:r w:rsidR="00FB0E79" w:rsidRPr="009D0456">
        <w:rPr>
          <w:sz w:val="22"/>
          <w:szCs w:val="22"/>
        </w:rPr>
        <w:t>being</w:t>
      </w:r>
      <w:r w:rsidR="004A7F4F" w:rsidRPr="009D0456">
        <w:rPr>
          <w:sz w:val="22"/>
          <w:szCs w:val="22"/>
        </w:rPr>
        <w:t xml:space="preserve"> </w:t>
      </w:r>
      <w:r w:rsidR="00FB0E79" w:rsidRPr="009D0456">
        <w:rPr>
          <w:sz w:val="22"/>
          <w:szCs w:val="22"/>
        </w:rPr>
        <w:t xml:space="preserve">a part of </w:t>
      </w:r>
      <w:r w:rsidR="004A7F4F" w:rsidRPr="009D0456">
        <w:rPr>
          <w:b/>
          <w:bCs/>
          <w:sz w:val="22"/>
          <w:szCs w:val="22"/>
          <w:u w:val="single"/>
        </w:rPr>
        <w:t xml:space="preserve">Exhibit </w:t>
      </w:r>
      <w:r w:rsidR="006D7673" w:rsidRPr="009D0456">
        <w:rPr>
          <w:b/>
          <w:bCs/>
          <w:sz w:val="22"/>
          <w:szCs w:val="22"/>
          <w:u w:val="single"/>
        </w:rPr>
        <w:t>C to the IFB</w:t>
      </w:r>
      <w:r w:rsidR="00FB0E79" w:rsidRPr="009D0456">
        <w:rPr>
          <w:b/>
          <w:bCs/>
          <w:sz w:val="22"/>
          <w:szCs w:val="22"/>
          <w:u w:val="single"/>
        </w:rPr>
        <w:t xml:space="preserve"> </w:t>
      </w:r>
      <w:r w:rsidR="00FB0E79" w:rsidRPr="009D0456">
        <w:rPr>
          <w:sz w:val="22"/>
          <w:szCs w:val="22"/>
        </w:rPr>
        <w:t>which is attached hereto as a part of Exhibit 1</w:t>
      </w:r>
      <w:r w:rsidR="004A7F4F" w:rsidRPr="009D0456">
        <w:rPr>
          <w:sz w:val="22"/>
          <w:szCs w:val="22"/>
        </w:rPr>
        <w:t>;</w:t>
      </w:r>
    </w:p>
    <w:p w14:paraId="34D31A5C" w14:textId="77777777" w:rsidR="007249E7" w:rsidRPr="009D0456" w:rsidRDefault="00941186" w:rsidP="007249E7">
      <w:pPr>
        <w:pStyle w:val="AIAAgreementBodyText"/>
        <w:numPr>
          <w:ilvl w:val="2"/>
          <w:numId w:val="10"/>
        </w:numPr>
        <w:rPr>
          <w:sz w:val="22"/>
          <w:szCs w:val="22"/>
        </w:rPr>
      </w:pPr>
      <w:r w:rsidRPr="009D0456">
        <w:rPr>
          <w:sz w:val="22"/>
          <w:szCs w:val="22"/>
        </w:rPr>
        <w:t>Payment Bond</w:t>
      </w:r>
      <w:r w:rsidR="004A7F4F" w:rsidRPr="009D0456">
        <w:rPr>
          <w:sz w:val="22"/>
          <w:szCs w:val="22"/>
        </w:rPr>
        <w:t xml:space="preserve"> </w:t>
      </w:r>
      <w:r w:rsidR="00FB0E79" w:rsidRPr="009D0456">
        <w:rPr>
          <w:sz w:val="22"/>
          <w:szCs w:val="22"/>
        </w:rPr>
        <w:t>being</w:t>
      </w:r>
      <w:r w:rsidR="006D7673" w:rsidRPr="009D0456">
        <w:rPr>
          <w:sz w:val="22"/>
          <w:szCs w:val="22"/>
        </w:rPr>
        <w:t xml:space="preserve"> a part of</w:t>
      </w:r>
      <w:r w:rsidR="004A7F4F" w:rsidRPr="009D0456">
        <w:rPr>
          <w:sz w:val="22"/>
          <w:szCs w:val="22"/>
        </w:rPr>
        <w:t xml:space="preserve"> </w:t>
      </w:r>
      <w:r w:rsidR="004A7F4F" w:rsidRPr="009D0456">
        <w:rPr>
          <w:b/>
          <w:bCs/>
          <w:sz w:val="22"/>
          <w:szCs w:val="22"/>
          <w:u w:val="single"/>
        </w:rPr>
        <w:t xml:space="preserve">Exhibit </w:t>
      </w:r>
      <w:r w:rsidR="006D7673" w:rsidRPr="009D0456">
        <w:rPr>
          <w:b/>
          <w:bCs/>
          <w:sz w:val="22"/>
          <w:szCs w:val="22"/>
          <w:u w:val="single"/>
        </w:rPr>
        <w:t>C to the IFB</w:t>
      </w:r>
      <w:r w:rsidR="00FB0E79" w:rsidRPr="009D0456">
        <w:rPr>
          <w:b/>
          <w:bCs/>
          <w:sz w:val="22"/>
          <w:szCs w:val="22"/>
          <w:u w:val="single"/>
        </w:rPr>
        <w:t xml:space="preserve"> </w:t>
      </w:r>
      <w:r w:rsidR="00FB0E79" w:rsidRPr="009D0456">
        <w:rPr>
          <w:sz w:val="22"/>
          <w:szCs w:val="22"/>
        </w:rPr>
        <w:t>which is attached hereto as a part of Exhibit 1</w:t>
      </w:r>
      <w:r w:rsidR="004A7F4F" w:rsidRPr="009D0456">
        <w:rPr>
          <w:sz w:val="22"/>
          <w:szCs w:val="22"/>
        </w:rPr>
        <w:t>;</w:t>
      </w:r>
      <w:r w:rsidR="00AA19E8" w:rsidRPr="009D0456">
        <w:rPr>
          <w:sz w:val="22"/>
          <w:szCs w:val="22"/>
        </w:rPr>
        <w:t xml:space="preserve"> </w:t>
      </w:r>
      <w:r w:rsidR="008A0955" w:rsidRPr="009D0456">
        <w:rPr>
          <w:sz w:val="22"/>
          <w:szCs w:val="22"/>
        </w:rPr>
        <w:t>and</w:t>
      </w:r>
    </w:p>
    <w:p w14:paraId="7C99F953" w14:textId="6722947D" w:rsidR="00623789" w:rsidRDefault="00623789" w:rsidP="00AA19E8">
      <w:pPr>
        <w:pStyle w:val="AIAAgreementBodyText"/>
        <w:numPr>
          <w:ilvl w:val="2"/>
          <w:numId w:val="10"/>
        </w:numPr>
        <w:rPr>
          <w:sz w:val="22"/>
          <w:szCs w:val="22"/>
        </w:rPr>
      </w:pPr>
      <w:r>
        <w:rPr>
          <w:sz w:val="22"/>
          <w:szCs w:val="22"/>
        </w:rPr>
        <w:t xml:space="preserve">The permit being </w:t>
      </w:r>
      <w:r w:rsidRPr="00623789">
        <w:rPr>
          <w:b/>
          <w:bCs/>
          <w:sz w:val="22"/>
          <w:szCs w:val="22"/>
          <w:u w:val="single"/>
        </w:rPr>
        <w:t>Exhibit A-1 to the IFB</w:t>
      </w:r>
      <w:r>
        <w:rPr>
          <w:sz w:val="22"/>
          <w:szCs w:val="22"/>
        </w:rPr>
        <w:t xml:space="preserve"> which is attached hereto as a part of Exhibit 1;</w:t>
      </w:r>
    </w:p>
    <w:p w14:paraId="7613D224" w14:textId="59FA9103" w:rsidR="00A35EEB" w:rsidRPr="009D0456" w:rsidRDefault="00941186" w:rsidP="00AA19E8">
      <w:pPr>
        <w:pStyle w:val="AIAAgreementBodyText"/>
        <w:numPr>
          <w:ilvl w:val="2"/>
          <w:numId w:val="10"/>
        </w:numPr>
        <w:rPr>
          <w:sz w:val="22"/>
          <w:szCs w:val="22"/>
        </w:rPr>
      </w:pPr>
      <w:r w:rsidRPr="009D0456">
        <w:rPr>
          <w:sz w:val="22"/>
          <w:szCs w:val="22"/>
        </w:rPr>
        <w:t xml:space="preserve">the Contractor’s Bid </w:t>
      </w:r>
      <w:r w:rsidR="00AA19E8" w:rsidRPr="009D0456">
        <w:rPr>
          <w:sz w:val="22"/>
          <w:szCs w:val="22"/>
        </w:rPr>
        <w:t xml:space="preserve">dated </w:t>
      </w:r>
      <w:r w:rsidR="00D116E7" w:rsidRPr="009D0456">
        <w:rPr>
          <w:sz w:val="22"/>
          <w:szCs w:val="22"/>
        </w:rPr>
        <w:t>________________</w:t>
      </w:r>
      <w:r w:rsidR="00AA19E8" w:rsidRPr="009D0456">
        <w:rPr>
          <w:sz w:val="22"/>
          <w:szCs w:val="22"/>
        </w:rPr>
        <w:t xml:space="preserve"> </w:t>
      </w:r>
      <w:r w:rsidRPr="009D0456">
        <w:rPr>
          <w:sz w:val="22"/>
          <w:szCs w:val="22"/>
        </w:rPr>
        <w:t xml:space="preserve">and all attachments and exhibits thereto </w:t>
      </w:r>
      <w:r w:rsidR="008A0955" w:rsidRPr="009D0456">
        <w:rPr>
          <w:sz w:val="22"/>
          <w:szCs w:val="22"/>
        </w:rPr>
        <w:t xml:space="preserve">including without limitation Attachment E – Pricing </w:t>
      </w:r>
      <w:r w:rsidRPr="009D0456">
        <w:rPr>
          <w:sz w:val="22"/>
          <w:szCs w:val="22"/>
        </w:rPr>
        <w:t>(the “Bid”)</w:t>
      </w:r>
      <w:r w:rsidR="004A7F4F" w:rsidRPr="009D0456">
        <w:rPr>
          <w:sz w:val="22"/>
          <w:szCs w:val="22"/>
        </w:rPr>
        <w:t xml:space="preserve"> attached hereto as </w:t>
      </w:r>
      <w:r w:rsidR="004A7F4F" w:rsidRPr="009D0456">
        <w:rPr>
          <w:b/>
          <w:bCs/>
          <w:sz w:val="22"/>
          <w:szCs w:val="22"/>
          <w:u w:val="single"/>
        </w:rPr>
        <w:t xml:space="preserve">Exhibit </w:t>
      </w:r>
      <w:r w:rsidR="00705CB0" w:rsidRPr="009D0456">
        <w:rPr>
          <w:b/>
          <w:bCs/>
          <w:sz w:val="22"/>
          <w:szCs w:val="22"/>
          <w:u w:val="single"/>
        </w:rPr>
        <w:t>2;</w:t>
      </w:r>
      <w:r w:rsidR="00AA19E8" w:rsidRPr="009D0456">
        <w:rPr>
          <w:sz w:val="22"/>
          <w:szCs w:val="22"/>
        </w:rPr>
        <w:t xml:space="preserve"> and TOGETHER WITH</w:t>
      </w:r>
      <w:r w:rsidR="00567DCB" w:rsidRPr="009D0456">
        <w:rPr>
          <w:sz w:val="22"/>
          <w:szCs w:val="22"/>
        </w:rPr>
        <w:t>:</w:t>
      </w:r>
    </w:p>
    <w:p w14:paraId="74FA3FFB" w14:textId="3F758089" w:rsidR="00A35EEB" w:rsidRPr="009D0456" w:rsidRDefault="00AA19E8" w:rsidP="00AA19E8">
      <w:pPr>
        <w:pStyle w:val="AIAAgreementBodyText"/>
        <w:numPr>
          <w:ilvl w:val="2"/>
          <w:numId w:val="10"/>
        </w:numPr>
        <w:rPr>
          <w:sz w:val="22"/>
          <w:szCs w:val="22"/>
        </w:rPr>
      </w:pPr>
      <w:r w:rsidRPr="009D0456">
        <w:rPr>
          <w:sz w:val="22"/>
          <w:szCs w:val="22"/>
        </w:rPr>
        <w:t xml:space="preserve">Any Contract </w:t>
      </w:r>
      <w:r w:rsidR="007F0D8C" w:rsidRPr="009D0456">
        <w:rPr>
          <w:sz w:val="22"/>
          <w:szCs w:val="22"/>
        </w:rPr>
        <w:t xml:space="preserve">Modifications </w:t>
      </w:r>
      <w:r w:rsidRPr="009D0456">
        <w:rPr>
          <w:sz w:val="22"/>
          <w:szCs w:val="22"/>
        </w:rPr>
        <w:t xml:space="preserve">including Change Orders and Change Directive issued after execution of this Agreement approved by the Owner </w:t>
      </w:r>
      <w:r w:rsidR="00705CB0" w:rsidRPr="009D0456">
        <w:rPr>
          <w:sz w:val="22"/>
          <w:szCs w:val="22"/>
        </w:rPr>
        <w:t xml:space="preserve">in writing </w:t>
      </w:r>
      <w:r w:rsidRPr="009D0456">
        <w:rPr>
          <w:sz w:val="22"/>
          <w:szCs w:val="22"/>
        </w:rPr>
        <w:t>and made in accordance with the Contract documents (including specifically, but without limitation, in accordance with the Conditions)</w:t>
      </w:r>
      <w:r w:rsidR="007F0D8C" w:rsidRPr="009D0456">
        <w:rPr>
          <w:sz w:val="22"/>
          <w:szCs w:val="22"/>
        </w:rPr>
        <w:t xml:space="preserve">, all of which form the Contract, and are as fully a part of the Contract as if attached to this Agreement or repeated herein. </w:t>
      </w:r>
    </w:p>
    <w:p w14:paraId="19D0E775" w14:textId="77777777" w:rsidR="00A35EEB" w:rsidRPr="009D0456" w:rsidRDefault="00A35EEB" w:rsidP="00A35EEB">
      <w:pPr>
        <w:pStyle w:val="AIAAgreementBodyText"/>
        <w:ind w:left="720"/>
        <w:rPr>
          <w:sz w:val="22"/>
          <w:szCs w:val="22"/>
        </w:rPr>
      </w:pPr>
    </w:p>
    <w:p w14:paraId="70B48EBE" w14:textId="2C7C82BD" w:rsidR="00A35EEB" w:rsidRPr="009D0456" w:rsidRDefault="007F0D8C" w:rsidP="00AA19E8">
      <w:pPr>
        <w:pStyle w:val="AIAAgreementBodyText"/>
        <w:numPr>
          <w:ilvl w:val="1"/>
          <w:numId w:val="10"/>
        </w:numPr>
        <w:rPr>
          <w:sz w:val="22"/>
          <w:szCs w:val="22"/>
        </w:rPr>
      </w:pPr>
      <w:r w:rsidRPr="009D0456">
        <w:rPr>
          <w:sz w:val="22"/>
          <w:szCs w:val="22"/>
        </w:rPr>
        <w:t xml:space="preserve">The Contract represents the entire and integrated agreement between the parties hereto and supersedes prior negotiations, representations, or agreements, either written or oral. </w:t>
      </w:r>
    </w:p>
    <w:p w14:paraId="3FB044B5" w14:textId="77777777" w:rsidR="00A35EEB" w:rsidRPr="009D0456" w:rsidRDefault="00A35EEB" w:rsidP="00A35EEB">
      <w:pPr>
        <w:pStyle w:val="AIAAgreementBodyText"/>
        <w:ind w:left="405"/>
        <w:rPr>
          <w:sz w:val="22"/>
          <w:szCs w:val="22"/>
        </w:rPr>
      </w:pPr>
    </w:p>
    <w:p w14:paraId="1EC952DC" w14:textId="6848A87F" w:rsidR="00A35EEB" w:rsidRPr="009D0456" w:rsidRDefault="007F0D8C" w:rsidP="00A35EEB">
      <w:pPr>
        <w:pStyle w:val="AIAAgreementBodyText"/>
        <w:numPr>
          <w:ilvl w:val="1"/>
          <w:numId w:val="10"/>
        </w:numPr>
        <w:rPr>
          <w:sz w:val="22"/>
          <w:szCs w:val="22"/>
        </w:rPr>
      </w:pPr>
      <w:r w:rsidRPr="009D0456">
        <w:rPr>
          <w:sz w:val="22"/>
          <w:szCs w:val="22"/>
        </w:rPr>
        <w:t>An enumeration of the Contract Documents, other than a Modification</w:t>
      </w:r>
      <w:r w:rsidR="00941186" w:rsidRPr="009D0456">
        <w:rPr>
          <w:sz w:val="22"/>
          <w:szCs w:val="22"/>
        </w:rPr>
        <w:t>, Change Order or Change Directive</w:t>
      </w:r>
      <w:r w:rsidRPr="009D0456">
        <w:rPr>
          <w:sz w:val="22"/>
          <w:szCs w:val="22"/>
        </w:rPr>
        <w:t>, appear</w:t>
      </w:r>
      <w:r w:rsidR="00941186" w:rsidRPr="009D0456">
        <w:rPr>
          <w:sz w:val="22"/>
          <w:szCs w:val="22"/>
        </w:rPr>
        <w:t xml:space="preserve"> </w:t>
      </w:r>
      <w:r w:rsidRPr="009D0456">
        <w:rPr>
          <w:sz w:val="22"/>
          <w:szCs w:val="22"/>
        </w:rPr>
        <w:t>in Article 9.</w:t>
      </w:r>
      <w:r w:rsidR="00423A16" w:rsidRPr="009D0456">
        <w:rPr>
          <w:sz w:val="22"/>
          <w:szCs w:val="22"/>
        </w:rPr>
        <w:t xml:space="preserve">  </w:t>
      </w:r>
    </w:p>
    <w:p w14:paraId="33A3CB4E" w14:textId="77777777" w:rsidR="003C3503" w:rsidRPr="009D0456" w:rsidRDefault="003C3503">
      <w:pPr>
        <w:pStyle w:val="AIAAgreementBodyText"/>
        <w:rPr>
          <w:sz w:val="22"/>
          <w:szCs w:val="22"/>
        </w:rPr>
      </w:pPr>
    </w:p>
    <w:p w14:paraId="2DBB353F" w14:textId="77777777" w:rsidR="003C3503" w:rsidRPr="009D0456" w:rsidRDefault="007F0D8C">
      <w:pPr>
        <w:pStyle w:val="Heading1"/>
        <w:rPr>
          <w:rFonts w:ascii="Times New Roman" w:hAnsi="Times New Roman" w:cs="Times New Roman"/>
          <w:sz w:val="22"/>
          <w:szCs w:val="22"/>
        </w:rPr>
      </w:pPr>
      <w:r w:rsidRPr="009D0456">
        <w:rPr>
          <w:rFonts w:ascii="Times New Roman" w:hAnsi="Times New Roman" w:cs="Times New Roman"/>
          <w:sz w:val="22"/>
          <w:szCs w:val="22"/>
        </w:rPr>
        <w:t>ARTICLE 2   THE WORK OF THIS CONTRACT</w:t>
      </w:r>
    </w:p>
    <w:p w14:paraId="01F6776D" w14:textId="2CA45E8D" w:rsidR="003C3503" w:rsidRPr="009D0456" w:rsidRDefault="007F0D8C">
      <w:pPr>
        <w:pStyle w:val="AIAAgreementBodyText"/>
        <w:rPr>
          <w:sz w:val="22"/>
          <w:szCs w:val="22"/>
        </w:rPr>
      </w:pPr>
      <w:r w:rsidRPr="009D0456">
        <w:rPr>
          <w:sz w:val="22"/>
          <w:szCs w:val="22"/>
        </w:rPr>
        <w:t>The Contractor shall fully execute the Work</w:t>
      </w:r>
      <w:r w:rsidR="00941186" w:rsidRPr="009D0456">
        <w:rPr>
          <w:sz w:val="22"/>
          <w:szCs w:val="22"/>
        </w:rPr>
        <w:t xml:space="preserve"> on the Project</w:t>
      </w:r>
      <w:r w:rsidRPr="009D0456">
        <w:rPr>
          <w:sz w:val="22"/>
          <w:szCs w:val="22"/>
        </w:rPr>
        <w:t xml:space="preserve"> described in the Contract Documents</w:t>
      </w:r>
      <w:r w:rsidR="00941186" w:rsidRPr="009D0456">
        <w:rPr>
          <w:sz w:val="22"/>
          <w:szCs w:val="22"/>
        </w:rPr>
        <w:t xml:space="preserve"> in strict conformance with the Contract Times</w:t>
      </w:r>
      <w:r w:rsidR="00422354" w:rsidRPr="009D0456">
        <w:rPr>
          <w:sz w:val="22"/>
          <w:szCs w:val="22"/>
        </w:rPr>
        <w:t xml:space="preserve"> and Contract Documents</w:t>
      </w:r>
      <w:r w:rsidRPr="009D0456">
        <w:rPr>
          <w:sz w:val="22"/>
          <w:szCs w:val="22"/>
        </w:rPr>
        <w:t>, except as specifically indicated in the Contract Documents to be the responsibility of others.</w:t>
      </w:r>
    </w:p>
    <w:p w14:paraId="6750334A" w14:textId="77777777" w:rsidR="003C3503" w:rsidRPr="009D0456" w:rsidRDefault="003C3503">
      <w:pPr>
        <w:pStyle w:val="AIAAgreementBodyText"/>
        <w:rPr>
          <w:sz w:val="22"/>
          <w:szCs w:val="22"/>
        </w:rPr>
      </w:pPr>
    </w:p>
    <w:p w14:paraId="0ACC7B8D" w14:textId="77777777" w:rsidR="003C3503" w:rsidRPr="009D0456" w:rsidRDefault="007F0D8C">
      <w:pPr>
        <w:pStyle w:val="Heading1"/>
        <w:rPr>
          <w:rFonts w:ascii="Times New Roman" w:hAnsi="Times New Roman" w:cs="Times New Roman"/>
          <w:sz w:val="22"/>
          <w:szCs w:val="22"/>
        </w:rPr>
      </w:pPr>
      <w:r w:rsidRPr="009D0456">
        <w:rPr>
          <w:rFonts w:ascii="Times New Roman" w:hAnsi="Times New Roman" w:cs="Times New Roman"/>
          <w:sz w:val="22"/>
          <w:szCs w:val="22"/>
        </w:rPr>
        <w:t>ARTICLE 3   DATE OF COMMENCEMENT AND SUBSTANTIAL COMPLETION</w:t>
      </w:r>
    </w:p>
    <w:p w14:paraId="09D410FE" w14:textId="365E7CB4" w:rsidR="003C3503" w:rsidRPr="009D0456" w:rsidRDefault="007F0D8C" w:rsidP="003C3503">
      <w:pPr>
        <w:pStyle w:val="AIAAgreementBodyText"/>
        <w:rPr>
          <w:sz w:val="22"/>
          <w:szCs w:val="22"/>
        </w:rPr>
      </w:pPr>
      <w:r w:rsidRPr="009D0456">
        <w:rPr>
          <w:rStyle w:val="AIAParagraphNumber"/>
          <w:rFonts w:ascii="Times New Roman" w:hAnsi="Times New Roman"/>
          <w:sz w:val="22"/>
          <w:szCs w:val="22"/>
        </w:rPr>
        <w:t xml:space="preserve">§ 3.1 </w:t>
      </w:r>
      <w:r w:rsidRPr="009D0456">
        <w:rPr>
          <w:sz w:val="22"/>
          <w:szCs w:val="22"/>
        </w:rPr>
        <w:t>The date of commencement of the Work shall be</w:t>
      </w:r>
      <w:r w:rsidR="0043105A" w:rsidRPr="009D0456">
        <w:rPr>
          <w:sz w:val="22"/>
          <w:szCs w:val="22"/>
        </w:rPr>
        <w:t xml:space="preserve"> the date of this Agreement or the date Owner signs this Agreement,</w:t>
      </w:r>
      <w:r w:rsidR="0043105A" w:rsidRPr="009D0456">
        <w:rPr>
          <w:b/>
          <w:bCs/>
          <w:sz w:val="22"/>
          <w:szCs w:val="22"/>
        </w:rPr>
        <w:t xml:space="preserve"> whichever is later which shall be deemed the Owner’s Notice to Proceed.</w:t>
      </w:r>
    </w:p>
    <w:p w14:paraId="187E596F" w14:textId="77777777" w:rsidR="003C3503" w:rsidRPr="009D0456" w:rsidRDefault="003C3503" w:rsidP="003C3503">
      <w:pPr>
        <w:pStyle w:val="AIAAgreementBodyText"/>
        <w:rPr>
          <w:sz w:val="22"/>
          <w:szCs w:val="22"/>
        </w:rPr>
      </w:pPr>
    </w:p>
    <w:p w14:paraId="4239B524" w14:textId="77777777" w:rsidR="003C3503" w:rsidRPr="009D0456" w:rsidRDefault="007F0D8C" w:rsidP="003C3503">
      <w:pPr>
        <w:pStyle w:val="AIAAgreementBodyText"/>
        <w:rPr>
          <w:sz w:val="22"/>
          <w:szCs w:val="22"/>
        </w:rPr>
      </w:pPr>
      <w:r w:rsidRPr="009D0456">
        <w:rPr>
          <w:sz w:val="22"/>
          <w:szCs w:val="22"/>
        </w:rPr>
        <w:t>If a date of commencement of the Work is not selected, then the date of commencement shall be the date of this Agreement.</w:t>
      </w:r>
    </w:p>
    <w:p w14:paraId="3AE6FA4C" w14:textId="77777777" w:rsidR="003C3503" w:rsidRPr="009D0456" w:rsidRDefault="003C3503">
      <w:pPr>
        <w:pStyle w:val="AIAAgreementBodyText"/>
        <w:rPr>
          <w:sz w:val="22"/>
          <w:szCs w:val="22"/>
        </w:rPr>
      </w:pPr>
    </w:p>
    <w:p w14:paraId="0761027C" w14:textId="77777777" w:rsidR="00130BDC" w:rsidRPr="009D0456" w:rsidRDefault="007F0D8C" w:rsidP="00130BDC">
      <w:pPr>
        <w:pStyle w:val="AIAAgreementBodyText"/>
        <w:rPr>
          <w:sz w:val="22"/>
          <w:szCs w:val="22"/>
        </w:rPr>
      </w:pPr>
      <w:r w:rsidRPr="009D0456">
        <w:rPr>
          <w:rStyle w:val="AIAParagraphNumber"/>
          <w:rFonts w:ascii="Times New Roman" w:hAnsi="Times New Roman"/>
          <w:bCs/>
          <w:sz w:val="22"/>
          <w:szCs w:val="22"/>
        </w:rPr>
        <w:t xml:space="preserve">§ 3.2 </w:t>
      </w:r>
      <w:r w:rsidRPr="009D0456">
        <w:rPr>
          <w:sz w:val="22"/>
          <w:szCs w:val="22"/>
        </w:rPr>
        <w:t>The Contract Time</w:t>
      </w:r>
      <w:r w:rsidR="00656563" w:rsidRPr="009D0456">
        <w:rPr>
          <w:sz w:val="22"/>
          <w:szCs w:val="22"/>
        </w:rPr>
        <w:t>s</w:t>
      </w:r>
      <w:r w:rsidRPr="009D0456">
        <w:rPr>
          <w:sz w:val="22"/>
          <w:szCs w:val="22"/>
        </w:rPr>
        <w:t xml:space="preserve"> shall be measured from the date of commencement of the Work.</w:t>
      </w:r>
      <w:r w:rsidR="00754DAF" w:rsidRPr="009D0456">
        <w:rPr>
          <w:sz w:val="22"/>
          <w:szCs w:val="22"/>
        </w:rPr>
        <w:t xml:space="preserve"> </w:t>
      </w:r>
      <w:r w:rsidR="00D116E7" w:rsidRPr="009D0456">
        <w:rPr>
          <w:sz w:val="22"/>
          <w:szCs w:val="22"/>
        </w:rPr>
        <w:t xml:space="preserve">  </w:t>
      </w:r>
    </w:p>
    <w:p w14:paraId="3A7A9CA3" w14:textId="77777777" w:rsidR="003B21FD" w:rsidRPr="009D0456" w:rsidRDefault="003B21FD">
      <w:pPr>
        <w:pStyle w:val="AIAAgreementBodyText"/>
        <w:rPr>
          <w:sz w:val="22"/>
          <w:szCs w:val="22"/>
        </w:rPr>
      </w:pPr>
    </w:p>
    <w:p w14:paraId="6FF553FB" w14:textId="440EEE82" w:rsidR="003C3503" w:rsidRPr="009D0456" w:rsidRDefault="007F0D8C">
      <w:pPr>
        <w:pStyle w:val="AIAAgreementBodyText"/>
        <w:rPr>
          <w:rStyle w:val="AIAParagraphNumber"/>
          <w:rFonts w:ascii="Times New Roman" w:hAnsi="Times New Roman"/>
          <w:bCs/>
          <w:sz w:val="22"/>
          <w:szCs w:val="22"/>
        </w:rPr>
      </w:pPr>
      <w:r w:rsidRPr="009D0456">
        <w:rPr>
          <w:rStyle w:val="AIAParagraphNumber"/>
          <w:rFonts w:ascii="Times New Roman" w:hAnsi="Times New Roman"/>
          <w:bCs/>
          <w:sz w:val="22"/>
          <w:szCs w:val="22"/>
        </w:rPr>
        <w:t>§ 3.3 Substantial Completion</w:t>
      </w:r>
      <w:r w:rsidR="00130BDC" w:rsidRPr="009D0456">
        <w:rPr>
          <w:rStyle w:val="AIAParagraphNumber"/>
          <w:rFonts w:ascii="Times New Roman" w:hAnsi="Times New Roman"/>
          <w:bCs/>
          <w:sz w:val="22"/>
          <w:szCs w:val="22"/>
        </w:rPr>
        <w:t xml:space="preserve">, Final Completion and other </w:t>
      </w:r>
      <w:r w:rsidR="00D50B46" w:rsidRPr="009D0456">
        <w:rPr>
          <w:rStyle w:val="AIAParagraphNumber"/>
          <w:rFonts w:ascii="Times New Roman" w:hAnsi="Times New Roman"/>
          <w:bCs/>
          <w:sz w:val="22"/>
          <w:szCs w:val="22"/>
        </w:rPr>
        <w:t>stipulated deadlines</w:t>
      </w:r>
    </w:p>
    <w:p w14:paraId="5C439C90" w14:textId="5247E74A" w:rsidR="00130BDC" w:rsidRPr="009D0456" w:rsidRDefault="007F0D8C" w:rsidP="00130BDC">
      <w:pPr>
        <w:pStyle w:val="AIAAgreementBodyText"/>
        <w:rPr>
          <w:b/>
          <w:sz w:val="22"/>
          <w:szCs w:val="22"/>
        </w:rPr>
      </w:pPr>
      <w:r w:rsidRPr="009D0456">
        <w:rPr>
          <w:rStyle w:val="AIAParagraphNumber"/>
          <w:rFonts w:ascii="Times New Roman" w:hAnsi="Times New Roman"/>
          <w:sz w:val="22"/>
          <w:szCs w:val="22"/>
        </w:rPr>
        <w:t xml:space="preserve">§ 3.3.1 </w:t>
      </w:r>
      <w:r w:rsidRPr="009D0456">
        <w:rPr>
          <w:sz w:val="22"/>
          <w:szCs w:val="22"/>
        </w:rPr>
        <w:t>Subject to adjustments of the Contract Time as provided in the Contract Documents, the Contractor shall achieve Substantial Completion</w:t>
      </w:r>
      <w:r w:rsidR="00130BDC" w:rsidRPr="009D0456">
        <w:rPr>
          <w:sz w:val="22"/>
          <w:szCs w:val="22"/>
        </w:rPr>
        <w:t xml:space="preserve"> and Final Completion</w:t>
      </w:r>
      <w:r w:rsidRPr="009D0456">
        <w:rPr>
          <w:sz w:val="22"/>
          <w:szCs w:val="22"/>
        </w:rPr>
        <w:t xml:space="preserve"> of the entire Work</w:t>
      </w:r>
      <w:r w:rsidR="00686360" w:rsidRPr="009D0456">
        <w:rPr>
          <w:sz w:val="22"/>
          <w:szCs w:val="22"/>
        </w:rPr>
        <w:t xml:space="preserve"> </w:t>
      </w:r>
      <w:r w:rsidR="00686360" w:rsidRPr="009D0456">
        <w:rPr>
          <w:b/>
          <w:sz w:val="22"/>
          <w:szCs w:val="22"/>
        </w:rPr>
        <w:t>as stipulated</w:t>
      </w:r>
      <w:r w:rsidR="009F556D" w:rsidRPr="009D0456">
        <w:rPr>
          <w:b/>
          <w:sz w:val="22"/>
          <w:szCs w:val="22"/>
        </w:rPr>
        <w:t xml:space="preserve"> herein and as further detailed the Conditions, including specifically, but without limitation,</w:t>
      </w:r>
      <w:r w:rsidR="00686360" w:rsidRPr="009D0456">
        <w:rPr>
          <w:b/>
          <w:sz w:val="22"/>
          <w:szCs w:val="22"/>
        </w:rPr>
        <w:t xml:space="preserve"> in Article 9 of </w:t>
      </w:r>
      <w:r w:rsidR="009F556D" w:rsidRPr="009D0456">
        <w:rPr>
          <w:b/>
          <w:sz w:val="22"/>
          <w:szCs w:val="22"/>
        </w:rPr>
        <w:t xml:space="preserve">the Conditions, and in the IFB, </w:t>
      </w:r>
      <w:r w:rsidR="00686360" w:rsidRPr="009D0456">
        <w:rPr>
          <w:b/>
          <w:sz w:val="22"/>
          <w:szCs w:val="22"/>
        </w:rPr>
        <w:t xml:space="preserve">and further defined </w:t>
      </w:r>
      <w:r w:rsidR="009F556D" w:rsidRPr="009D0456">
        <w:rPr>
          <w:b/>
          <w:sz w:val="22"/>
          <w:szCs w:val="22"/>
        </w:rPr>
        <w:t>in the Contract Documents.</w:t>
      </w:r>
      <w:r w:rsidR="00D50B46" w:rsidRPr="009D0456">
        <w:rPr>
          <w:b/>
          <w:sz w:val="22"/>
          <w:szCs w:val="22"/>
        </w:rPr>
        <w:t xml:space="preserve">  The following deadlines apply to this Project:</w:t>
      </w:r>
    </w:p>
    <w:p w14:paraId="54C89302" w14:textId="77777777" w:rsidR="00130BDC" w:rsidRPr="009D0456" w:rsidRDefault="00130BDC" w:rsidP="00130BDC">
      <w:pPr>
        <w:pStyle w:val="AIAAgreementBodyText"/>
        <w:ind w:left="480"/>
        <w:rPr>
          <w:sz w:val="22"/>
          <w:szCs w:val="22"/>
        </w:rPr>
      </w:pPr>
    </w:p>
    <w:p w14:paraId="0836E779" w14:textId="6CCAB4EE" w:rsidR="00130BDC" w:rsidRPr="009D0456" w:rsidRDefault="00130BDC" w:rsidP="00130BDC">
      <w:pPr>
        <w:pStyle w:val="AIAAgreementBodyText"/>
        <w:numPr>
          <w:ilvl w:val="3"/>
          <w:numId w:val="15"/>
        </w:numPr>
        <w:rPr>
          <w:sz w:val="22"/>
          <w:szCs w:val="22"/>
        </w:rPr>
      </w:pPr>
      <w:r w:rsidRPr="001A3AB9">
        <w:rPr>
          <w:b/>
          <w:bCs/>
          <w:sz w:val="22"/>
          <w:szCs w:val="22"/>
        </w:rPr>
        <w:t xml:space="preserve">The Contractor must have a building permit issued </w:t>
      </w:r>
      <w:r w:rsidR="00623789" w:rsidRPr="001A3AB9">
        <w:rPr>
          <w:b/>
          <w:bCs/>
          <w:sz w:val="22"/>
          <w:szCs w:val="22"/>
        </w:rPr>
        <w:t xml:space="preserve">and construction must commence </w:t>
      </w:r>
      <w:r w:rsidRPr="001A3AB9">
        <w:rPr>
          <w:b/>
          <w:bCs/>
          <w:sz w:val="22"/>
          <w:szCs w:val="22"/>
        </w:rPr>
        <w:t>for the Project no later than November 14, 2022</w:t>
      </w:r>
      <w:r w:rsidRPr="009D0456">
        <w:rPr>
          <w:sz w:val="22"/>
          <w:szCs w:val="22"/>
        </w:rPr>
        <w:t xml:space="preserve"> (“Permit Deadline”).  THE GRANT REQUIRES THAT A BUILDING PERMIT BE ISSUED</w:t>
      </w:r>
      <w:r w:rsidR="001A3AB9">
        <w:rPr>
          <w:sz w:val="22"/>
          <w:szCs w:val="22"/>
        </w:rPr>
        <w:t xml:space="preserve"> AND CONSTRUCTION COMMENCE</w:t>
      </w:r>
      <w:r w:rsidR="001A3AB9" w:rsidRPr="009D0456">
        <w:rPr>
          <w:sz w:val="22"/>
          <w:szCs w:val="22"/>
        </w:rPr>
        <w:t xml:space="preserve"> </w:t>
      </w:r>
      <w:r w:rsidRPr="009D0456">
        <w:rPr>
          <w:sz w:val="22"/>
          <w:szCs w:val="22"/>
        </w:rPr>
        <w:t>FOR THE PROJECT NO LATER THAN November 14, 2022.  THE CONTRACTOR MUST MEET THIS DEADLINE OR THE COUNTY MAY LOSE THE GRANT FUNDING.  Time being of the essence.</w:t>
      </w:r>
    </w:p>
    <w:p w14:paraId="0AA4C3C9" w14:textId="49DF8C13" w:rsidR="00130BDC" w:rsidRPr="009D0456" w:rsidRDefault="00130BDC" w:rsidP="00130BDC">
      <w:pPr>
        <w:pStyle w:val="AIAAgreementBodyText"/>
        <w:numPr>
          <w:ilvl w:val="3"/>
          <w:numId w:val="15"/>
        </w:numPr>
        <w:rPr>
          <w:b/>
          <w:bCs/>
          <w:sz w:val="22"/>
          <w:szCs w:val="22"/>
        </w:rPr>
      </w:pPr>
      <w:r w:rsidRPr="009D0456">
        <w:rPr>
          <w:sz w:val="22"/>
          <w:szCs w:val="22"/>
        </w:rPr>
        <w:t xml:space="preserve">The </w:t>
      </w:r>
      <w:r w:rsidRPr="009D0456">
        <w:rPr>
          <w:b/>
          <w:bCs/>
          <w:sz w:val="22"/>
          <w:szCs w:val="22"/>
        </w:rPr>
        <w:t xml:space="preserve">Date of Substantial Completion regardless of the Contract Times </w:t>
      </w:r>
      <w:r w:rsidRPr="009D0456">
        <w:rPr>
          <w:b/>
          <w:bCs/>
          <w:sz w:val="22"/>
          <w:szCs w:val="22"/>
          <w:u w:val="single"/>
        </w:rPr>
        <w:t>MUST BE THE EARLIER OF</w:t>
      </w:r>
      <w:r w:rsidR="009D0456" w:rsidRPr="009D0456">
        <w:rPr>
          <w:b/>
          <w:bCs/>
          <w:sz w:val="22"/>
          <w:szCs w:val="22"/>
        </w:rPr>
        <w:t>: (</w:t>
      </w:r>
      <w:r w:rsidRPr="009D0456">
        <w:rPr>
          <w:b/>
          <w:bCs/>
          <w:sz w:val="22"/>
          <w:szCs w:val="22"/>
        </w:rPr>
        <w:t>i) within two-hundred and twenty days (220) from the “Date of Commencement” as such is defined in Article 3.1 of this Agreement; and (ii) September 1, 2023 (the “Substantial Completion Date” or the “Date of Substantial Completion”).  Time being of the essence.</w:t>
      </w:r>
    </w:p>
    <w:p w14:paraId="70F7EF27" w14:textId="431001DC" w:rsidR="00130BDC" w:rsidRPr="009D0456" w:rsidRDefault="00130BDC" w:rsidP="00130BDC">
      <w:pPr>
        <w:pStyle w:val="AIAAgreementBodyText"/>
        <w:numPr>
          <w:ilvl w:val="3"/>
          <w:numId w:val="15"/>
        </w:numPr>
        <w:rPr>
          <w:b/>
          <w:bCs/>
          <w:sz w:val="22"/>
          <w:szCs w:val="22"/>
        </w:rPr>
      </w:pPr>
      <w:r w:rsidRPr="009D0456">
        <w:rPr>
          <w:sz w:val="22"/>
          <w:szCs w:val="22"/>
        </w:rPr>
        <w:t xml:space="preserve">The </w:t>
      </w:r>
      <w:r w:rsidRPr="009D0456">
        <w:rPr>
          <w:b/>
          <w:bCs/>
          <w:sz w:val="22"/>
          <w:szCs w:val="22"/>
        </w:rPr>
        <w:t xml:space="preserve">Date of Final Completion regardless of Contract Times </w:t>
      </w:r>
      <w:r w:rsidRPr="009D0456">
        <w:rPr>
          <w:b/>
          <w:bCs/>
          <w:sz w:val="22"/>
          <w:szCs w:val="22"/>
          <w:u w:val="single"/>
        </w:rPr>
        <w:t>MUST BE THE EARLIER OF</w:t>
      </w:r>
      <w:r w:rsidR="009D0456" w:rsidRPr="009D0456">
        <w:rPr>
          <w:b/>
          <w:bCs/>
          <w:sz w:val="22"/>
          <w:szCs w:val="22"/>
        </w:rPr>
        <w:t>: (</w:t>
      </w:r>
      <w:r w:rsidRPr="009D0456">
        <w:rPr>
          <w:b/>
          <w:bCs/>
          <w:sz w:val="22"/>
          <w:szCs w:val="22"/>
        </w:rPr>
        <w:t>i) within two-hundred and forty days (240) from the “Date of Commencement” as such is defined in Article 3.1 of this Agreement; and (ii) November 1, 2023 at 5 p.m. EST (the “Final Completion Date” or the “Date of Final Completion”).  Time being of the essence.</w:t>
      </w:r>
    </w:p>
    <w:p w14:paraId="03CED758" w14:textId="77777777" w:rsidR="00130BDC" w:rsidRPr="009D0456" w:rsidRDefault="00130BDC" w:rsidP="00130BDC">
      <w:pPr>
        <w:pStyle w:val="AIAAgreementBodyText"/>
        <w:numPr>
          <w:ilvl w:val="3"/>
          <w:numId w:val="15"/>
        </w:numPr>
        <w:rPr>
          <w:sz w:val="22"/>
          <w:szCs w:val="22"/>
        </w:rPr>
      </w:pPr>
      <w:r w:rsidRPr="009D0456">
        <w:rPr>
          <w:sz w:val="22"/>
          <w:szCs w:val="22"/>
        </w:rPr>
        <w:t xml:space="preserve">THE GRANT REQUIRES THAT THE PROJECT BE FINALLY COMPLETED NO LATER THAN November 15, 2023.  THE CONTRACTOR MUST MEET THIS DEADLINE OR THE COUNTY MAY LOSE THE GRANT FUNDING.  </w:t>
      </w:r>
    </w:p>
    <w:p w14:paraId="7F902CEA" w14:textId="0365C03F" w:rsidR="00130BDC" w:rsidRPr="009D0456" w:rsidRDefault="00130BDC" w:rsidP="00130BDC">
      <w:pPr>
        <w:pStyle w:val="AIAAgreementBodyText"/>
        <w:numPr>
          <w:ilvl w:val="3"/>
          <w:numId w:val="15"/>
        </w:numPr>
        <w:rPr>
          <w:sz w:val="22"/>
          <w:szCs w:val="22"/>
        </w:rPr>
      </w:pPr>
      <w:r w:rsidRPr="009D0456">
        <w:rPr>
          <w:b/>
          <w:bCs/>
          <w:sz w:val="22"/>
          <w:szCs w:val="22"/>
          <w:u w:val="single"/>
        </w:rPr>
        <w:t xml:space="preserve">Time is of the essence for all dates and deadlines set forth in this Agreement. </w:t>
      </w:r>
      <w:r w:rsidRPr="009D0456">
        <w:rPr>
          <w:sz w:val="22"/>
          <w:szCs w:val="22"/>
        </w:rPr>
        <w:t xml:space="preserve"> See the Conditions and IFB for more specifications related to Contract Times, Substantial Completion and Final Completion.  If a building permit is not issued for the Project by the Permit Deadline</w:t>
      </w:r>
      <w:r w:rsidR="001A3AB9">
        <w:rPr>
          <w:sz w:val="22"/>
          <w:szCs w:val="22"/>
        </w:rPr>
        <w:t xml:space="preserve"> OR if construction does not commence on the Project by the Permit Deadline</w:t>
      </w:r>
      <w:r w:rsidRPr="009D0456">
        <w:rPr>
          <w:sz w:val="22"/>
          <w:szCs w:val="22"/>
        </w:rPr>
        <w:t xml:space="preserve">, then at the option of the County upon written notice to the Contractor: (i) this Contract may be terminated by the County for cause with no Payments of any kind due and owing to the Contractor; and (ii) any amounts paid under this Contract to Contractor shall be refunded to Owner as partial damages for the Contractor’s material breach and this provision shall survive termination by the County of this Contract.    The Contractor understands and acknowledges such Project </w:t>
      </w:r>
      <w:r w:rsidR="001A3AB9">
        <w:rPr>
          <w:sz w:val="22"/>
          <w:szCs w:val="22"/>
        </w:rPr>
        <w:t>P</w:t>
      </w:r>
      <w:r w:rsidRPr="009D0456">
        <w:rPr>
          <w:sz w:val="22"/>
          <w:szCs w:val="22"/>
        </w:rPr>
        <w:t xml:space="preserve">ermit </w:t>
      </w:r>
      <w:r w:rsidR="001A3AB9">
        <w:rPr>
          <w:sz w:val="22"/>
          <w:szCs w:val="22"/>
        </w:rPr>
        <w:t>D</w:t>
      </w:r>
      <w:r w:rsidRPr="009D0456">
        <w:rPr>
          <w:sz w:val="22"/>
          <w:szCs w:val="22"/>
        </w:rPr>
        <w:t>eadline is critical to the County’s receipt of the Grant funds for the Project.</w:t>
      </w:r>
    </w:p>
    <w:p w14:paraId="658782A5" w14:textId="2B80F38D" w:rsidR="00130BDC" w:rsidRPr="009D0456" w:rsidRDefault="00130BDC" w:rsidP="00D50B46">
      <w:pPr>
        <w:pStyle w:val="AIAAgreementBodyText"/>
        <w:rPr>
          <w:sz w:val="22"/>
          <w:szCs w:val="22"/>
        </w:rPr>
      </w:pPr>
    </w:p>
    <w:p w14:paraId="4563E02B" w14:textId="77777777" w:rsidR="003C3503" w:rsidRPr="009D0456" w:rsidRDefault="003C3503">
      <w:pPr>
        <w:pStyle w:val="AIAAgreementBodyText"/>
        <w:rPr>
          <w:sz w:val="22"/>
          <w:szCs w:val="22"/>
        </w:rPr>
      </w:pPr>
    </w:p>
    <w:p w14:paraId="5A5B94A7" w14:textId="5D5EEDA0" w:rsidR="003C3503" w:rsidRPr="009D0456" w:rsidRDefault="007F0D8C" w:rsidP="00754DAF">
      <w:pPr>
        <w:pStyle w:val="AIAAgreementBodyText"/>
        <w:rPr>
          <w:sz w:val="22"/>
          <w:szCs w:val="22"/>
        </w:rPr>
      </w:pPr>
      <w:r w:rsidRPr="009D0456">
        <w:rPr>
          <w:rStyle w:val="AIAParagraphNumber"/>
          <w:rFonts w:ascii="Times New Roman" w:hAnsi="Times New Roman"/>
          <w:bCs/>
          <w:sz w:val="22"/>
          <w:szCs w:val="22"/>
        </w:rPr>
        <w:t xml:space="preserve">§ 3.3.2 </w:t>
      </w:r>
      <w:r w:rsidR="0076137D" w:rsidRPr="009D0456">
        <w:rPr>
          <w:sz w:val="22"/>
          <w:szCs w:val="22"/>
        </w:rPr>
        <w:t xml:space="preserve">Subject to adjustments of the Contract Time as provided in the Contract Documents.  If portions of the Work are to be completed prior to Substantial Completion of the entire Work, the Contractor shall complete such portions of Work by the following dates: </w:t>
      </w:r>
      <w:r w:rsidR="00910327" w:rsidRPr="009D0456">
        <w:rPr>
          <w:sz w:val="22"/>
          <w:szCs w:val="22"/>
        </w:rPr>
        <w:t xml:space="preserve"> </w:t>
      </w:r>
    </w:p>
    <w:p w14:paraId="13CE60E1" w14:textId="6A04DAAC" w:rsidR="0076137D" w:rsidRPr="009D0456" w:rsidRDefault="0076137D" w:rsidP="00754DAF">
      <w:pPr>
        <w:pStyle w:val="AIAAgreementBodyText"/>
        <w:rPr>
          <w:sz w:val="22"/>
          <w:szCs w:val="22"/>
          <w:highlight w:val="yellow"/>
        </w:rPr>
      </w:pPr>
      <w:r w:rsidRPr="009D0456">
        <w:rPr>
          <w:sz w:val="22"/>
          <w:szCs w:val="22"/>
          <w:highlight w:val="yellow"/>
        </w:rPr>
        <w:t>Portion of Work:</w:t>
      </w:r>
      <w:r w:rsidRPr="009D0456">
        <w:rPr>
          <w:sz w:val="22"/>
          <w:szCs w:val="22"/>
          <w:highlight w:val="yellow"/>
        </w:rPr>
        <w:tab/>
      </w:r>
      <w:r w:rsidRPr="009D0456">
        <w:rPr>
          <w:sz w:val="22"/>
          <w:szCs w:val="22"/>
          <w:highlight w:val="yellow"/>
        </w:rPr>
        <w:tab/>
      </w:r>
      <w:r w:rsidRPr="009D0456">
        <w:rPr>
          <w:sz w:val="22"/>
          <w:szCs w:val="22"/>
          <w:highlight w:val="yellow"/>
        </w:rPr>
        <w:tab/>
      </w:r>
      <w:r w:rsidRPr="009D0456">
        <w:rPr>
          <w:sz w:val="22"/>
          <w:szCs w:val="22"/>
          <w:highlight w:val="yellow"/>
        </w:rPr>
        <w:tab/>
      </w:r>
      <w:r w:rsidRPr="009D0456">
        <w:rPr>
          <w:sz w:val="22"/>
          <w:szCs w:val="22"/>
          <w:highlight w:val="yellow"/>
        </w:rPr>
        <w:tab/>
        <w:t>Substantial Completion Date</w:t>
      </w:r>
      <w:r w:rsidR="00A939A9" w:rsidRPr="009D0456">
        <w:rPr>
          <w:sz w:val="22"/>
          <w:szCs w:val="22"/>
          <w:highlight w:val="yellow"/>
        </w:rPr>
        <w:t xml:space="preserve"> for Portion</w:t>
      </w:r>
      <w:r w:rsidRPr="009D0456">
        <w:rPr>
          <w:sz w:val="22"/>
          <w:szCs w:val="22"/>
          <w:highlight w:val="yellow"/>
        </w:rPr>
        <w:t>:</w:t>
      </w:r>
    </w:p>
    <w:p w14:paraId="05A9E8B4" w14:textId="7ED9EB85" w:rsidR="0076137D" w:rsidRPr="009D0456" w:rsidRDefault="0076137D" w:rsidP="00754DAF">
      <w:pPr>
        <w:pStyle w:val="AIAAgreementBodyText"/>
        <w:rPr>
          <w:sz w:val="22"/>
          <w:szCs w:val="22"/>
          <w:highlight w:val="yellow"/>
        </w:rPr>
      </w:pPr>
      <w:r w:rsidRPr="009D0456">
        <w:rPr>
          <w:sz w:val="22"/>
          <w:szCs w:val="22"/>
          <w:highlight w:val="yellow"/>
        </w:rPr>
        <w:t>_______________</w:t>
      </w:r>
      <w:r w:rsidRPr="009D0456">
        <w:rPr>
          <w:sz w:val="22"/>
          <w:szCs w:val="22"/>
          <w:highlight w:val="yellow"/>
        </w:rPr>
        <w:tab/>
      </w:r>
      <w:r w:rsidRPr="009D0456">
        <w:rPr>
          <w:sz w:val="22"/>
          <w:szCs w:val="22"/>
          <w:highlight w:val="yellow"/>
        </w:rPr>
        <w:tab/>
      </w:r>
      <w:r w:rsidRPr="009D0456">
        <w:rPr>
          <w:sz w:val="22"/>
          <w:szCs w:val="22"/>
          <w:highlight w:val="yellow"/>
        </w:rPr>
        <w:tab/>
      </w:r>
      <w:r w:rsidRPr="009D0456">
        <w:rPr>
          <w:sz w:val="22"/>
          <w:szCs w:val="22"/>
          <w:highlight w:val="yellow"/>
        </w:rPr>
        <w:tab/>
      </w:r>
      <w:r w:rsidRPr="009D0456">
        <w:rPr>
          <w:sz w:val="22"/>
          <w:szCs w:val="22"/>
          <w:highlight w:val="yellow"/>
        </w:rPr>
        <w:tab/>
        <w:t>_______________</w:t>
      </w:r>
    </w:p>
    <w:p w14:paraId="092D4A73" w14:textId="429B6586" w:rsidR="0076137D" w:rsidRPr="009D0456" w:rsidRDefault="0076137D" w:rsidP="00754DAF">
      <w:pPr>
        <w:pStyle w:val="AIAAgreementBodyText"/>
        <w:rPr>
          <w:sz w:val="22"/>
          <w:szCs w:val="22"/>
          <w:highlight w:val="yellow"/>
        </w:rPr>
      </w:pPr>
      <w:r w:rsidRPr="009D0456">
        <w:rPr>
          <w:sz w:val="22"/>
          <w:szCs w:val="22"/>
          <w:highlight w:val="yellow"/>
        </w:rPr>
        <w:t>_______________</w:t>
      </w:r>
      <w:r w:rsidRPr="009D0456">
        <w:rPr>
          <w:sz w:val="22"/>
          <w:szCs w:val="22"/>
          <w:highlight w:val="yellow"/>
        </w:rPr>
        <w:tab/>
      </w:r>
      <w:r w:rsidRPr="009D0456">
        <w:rPr>
          <w:sz w:val="22"/>
          <w:szCs w:val="22"/>
          <w:highlight w:val="yellow"/>
        </w:rPr>
        <w:tab/>
      </w:r>
      <w:r w:rsidRPr="009D0456">
        <w:rPr>
          <w:sz w:val="22"/>
          <w:szCs w:val="22"/>
          <w:highlight w:val="yellow"/>
        </w:rPr>
        <w:tab/>
      </w:r>
      <w:r w:rsidRPr="009D0456">
        <w:rPr>
          <w:sz w:val="22"/>
          <w:szCs w:val="22"/>
          <w:highlight w:val="yellow"/>
        </w:rPr>
        <w:tab/>
      </w:r>
      <w:r w:rsidRPr="009D0456">
        <w:rPr>
          <w:sz w:val="22"/>
          <w:szCs w:val="22"/>
          <w:highlight w:val="yellow"/>
        </w:rPr>
        <w:tab/>
        <w:t>_______________</w:t>
      </w:r>
    </w:p>
    <w:p w14:paraId="5E92A2AA" w14:textId="0B815CB6" w:rsidR="0076137D" w:rsidRPr="009D0456" w:rsidRDefault="0076137D" w:rsidP="00754DAF">
      <w:pPr>
        <w:pStyle w:val="AIAAgreementBodyText"/>
        <w:rPr>
          <w:sz w:val="22"/>
          <w:szCs w:val="22"/>
          <w:highlight w:val="yellow"/>
        </w:rPr>
      </w:pPr>
      <w:r w:rsidRPr="009D0456">
        <w:rPr>
          <w:sz w:val="22"/>
          <w:szCs w:val="22"/>
          <w:highlight w:val="yellow"/>
        </w:rPr>
        <w:t>_______________</w:t>
      </w:r>
      <w:r w:rsidRPr="009D0456">
        <w:rPr>
          <w:sz w:val="22"/>
          <w:szCs w:val="22"/>
          <w:highlight w:val="yellow"/>
        </w:rPr>
        <w:tab/>
      </w:r>
      <w:r w:rsidRPr="009D0456">
        <w:rPr>
          <w:sz w:val="22"/>
          <w:szCs w:val="22"/>
          <w:highlight w:val="yellow"/>
        </w:rPr>
        <w:tab/>
      </w:r>
      <w:r w:rsidRPr="009D0456">
        <w:rPr>
          <w:sz w:val="22"/>
          <w:szCs w:val="22"/>
          <w:highlight w:val="yellow"/>
        </w:rPr>
        <w:tab/>
      </w:r>
      <w:r w:rsidRPr="009D0456">
        <w:rPr>
          <w:sz w:val="22"/>
          <w:szCs w:val="22"/>
          <w:highlight w:val="yellow"/>
        </w:rPr>
        <w:tab/>
      </w:r>
      <w:r w:rsidRPr="009D0456">
        <w:rPr>
          <w:sz w:val="22"/>
          <w:szCs w:val="22"/>
          <w:highlight w:val="yellow"/>
        </w:rPr>
        <w:tab/>
        <w:t>_______________</w:t>
      </w:r>
    </w:p>
    <w:p w14:paraId="7CCE69B6" w14:textId="5349751F" w:rsidR="0076137D" w:rsidRPr="009D0456" w:rsidRDefault="0076137D" w:rsidP="00754DAF">
      <w:pPr>
        <w:pStyle w:val="AIAAgreementBodyText"/>
        <w:rPr>
          <w:sz w:val="22"/>
          <w:szCs w:val="22"/>
        </w:rPr>
      </w:pPr>
      <w:r w:rsidRPr="009D0456">
        <w:rPr>
          <w:sz w:val="22"/>
          <w:szCs w:val="22"/>
          <w:highlight w:val="yellow"/>
        </w:rPr>
        <w:t>_______________</w:t>
      </w:r>
      <w:r w:rsidRPr="009D0456">
        <w:rPr>
          <w:sz w:val="22"/>
          <w:szCs w:val="22"/>
          <w:highlight w:val="yellow"/>
        </w:rPr>
        <w:tab/>
      </w:r>
      <w:r w:rsidRPr="009D0456">
        <w:rPr>
          <w:sz w:val="22"/>
          <w:szCs w:val="22"/>
          <w:highlight w:val="yellow"/>
        </w:rPr>
        <w:tab/>
      </w:r>
      <w:r w:rsidRPr="009D0456">
        <w:rPr>
          <w:sz w:val="22"/>
          <w:szCs w:val="22"/>
          <w:highlight w:val="yellow"/>
        </w:rPr>
        <w:tab/>
      </w:r>
      <w:r w:rsidRPr="009D0456">
        <w:rPr>
          <w:sz w:val="22"/>
          <w:szCs w:val="22"/>
          <w:highlight w:val="yellow"/>
        </w:rPr>
        <w:tab/>
      </w:r>
      <w:r w:rsidRPr="009D0456">
        <w:rPr>
          <w:sz w:val="22"/>
          <w:szCs w:val="22"/>
          <w:highlight w:val="yellow"/>
        </w:rPr>
        <w:tab/>
        <w:t>_______________</w:t>
      </w:r>
    </w:p>
    <w:p w14:paraId="4558EF54" w14:textId="77777777" w:rsidR="00485DD4" w:rsidRPr="009D0456" w:rsidRDefault="00485DD4" w:rsidP="00754DAF">
      <w:pPr>
        <w:pStyle w:val="AIAAgreementBodyText"/>
        <w:rPr>
          <w:sz w:val="22"/>
          <w:szCs w:val="22"/>
        </w:rPr>
      </w:pPr>
    </w:p>
    <w:p w14:paraId="0662B299" w14:textId="2F2403B6" w:rsidR="003C3503" w:rsidRPr="009D0456" w:rsidRDefault="007F0D8C">
      <w:pPr>
        <w:pStyle w:val="AIAAgreementBodyText"/>
        <w:rPr>
          <w:sz w:val="22"/>
          <w:szCs w:val="22"/>
        </w:rPr>
      </w:pPr>
      <w:r w:rsidRPr="009D0456">
        <w:rPr>
          <w:rStyle w:val="AIAParagraphNumber"/>
          <w:rFonts w:ascii="Times New Roman" w:hAnsi="Times New Roman"/>
          <w:bCs/>
          <w:sz w:val="22"/>
          <w:szCs w:val="22"/>
        </w:rPr>
        <w:t xml:space="preserve">§ 3.3.3 </w:t>
      </w:r>
      <w:r w:rsidRPr="009D0456">
        <w:rPr>
          <w:sz w:val="22"/>
          <w:szCs w:val="22"/>
        </w:rPr>
        <w:t>If the Contractor fails to achieve Substantial Completion</w:t>
      </w:r>
      <w:r w:rsidR="00130BDC" w:rsidRPr="009D0456">
        <w:rPr>
          <w:sz w:val="22"/>
          <w:szCs w:val="22"/>
        </w:rPr>
        <w:t xml:space="preserve"> or Final Completion</w:t>
      </w:r>
      <w:r w:rsidRPr="009D0456">
        <w:rPr>
          <w:sz w:val="22"/>
          <w:szCs w:val="22"/>
        </w:rPr>
        <w:t xml:space="preserve"> as provided in this Section 3.3, liquidated damages, if any, shall be assessed as set forth in Section 4.5</w:t>
      </w:r>
      <w:r w:rsidR="00007C4D" w:rsidRPr="009D0456">
        <w:rPr>
          <w:sz w:val="22"/>
          <w:szCs w:val="22"/>
        </w:rPr>
        <w:t xml:space="preserve"> and as further detailed in the Contract Documents, including, but without limitation, the Conditions and IFB</w:t>
      </w:r>
      <w:r w:rsidRPr="009D0456">
        <w:rPr>
          <w:sz w:val="22"/>
          <w:szCs w:val="22"/>
        </w:rPr>
        <w:t>.</w:t>
      </w:r>
      <w:r w:rsidR="00FD6DC7" w:rsidRPr="009D0456">
        <w:rPr>
          <w:sz w:val="22"/>
          <w:szCs w:val="22"/>
        </w:rPr>
        <w:t xml:space="preserve">  If the Contractor fails to meet the Final Completion Date as provided in Section 3.3, liquidated damages, if any, shall be </w:t>
      </w:r>
      <w:r w:rsidR="00FD6DC7" w:rsidRPr="009D0456">
        <w:rPr>
          <w:sz w:val="22"/>
          <w:szCs w:val="22"/>
        </w:rPr>
        <w:lastRenderedPageBreak/>
        <w:t xml:space="preserve">assessed as set forth in Section 4.5 and as further detailed in the Contract Documents, including, but without limitation, the Conditions and IFB.  </w:t>
      </w:r>
    </w:p>
    <w:p w14:paraId="136A4897" w14:textId="77777777" w:rsidR="003C3503" w:rsidRPr="009D0456" w:rsidRDefault="003C3503">
      <w:pPr>
        <w:pStyle w:val="AIAAgreementBodyText"/>
        <w:rPr>
          <w:sz w:val="22"/>
          <w:szCs w:val="22"/>
        </w:rPr>
      </w:pPr>
    </w:p>
    <w:p w14:paraId="6F6F7463" w14:textId="77777777" w:rsidR="003C3503" w:rsidRPr="009D0456" w:rsidRDefault="007F0D8C">
      <w:pPr>
        <w:pStyle w:val="Heading1"/>
        <w:rPr>
          <w:rFonts w:ascii="Times New Roman" w:hAnsi="Times New Roman" w:cs="Times New Roman"/>
          <w:sz w:val="22"/>
          <w:szCs w:val="22"/>
        </w:rPr>
      </w:pPr>
      <w:r w:rsidRPr="009D0456">
        <w:rPr>
          <w:rFonts w:ascii="Times New Roman" w:hAnsi="Times New Roman" w:cs="Times New Roman"/>
          <w:sz w:val="22"/>
          <w:szCs w:val="22"/>
        </w:rPr>
        <w:t>ARTICLE 4   CONTRACT SUM</w:t>
      </w:r>
    </w:p>
    <w:p w14:paraId="21D0E843" w14:textId="234FBCC4" w:rsidR="003C3503" w:rsidRPr="009D0456" w:rsidRDefault="007F0D8C">
      <w:pPr>
        <w:pStyle w:val="AIAAgreementBodyText"/>
        <w:rPr>
          <w:sz w:val="22"/>
          <w:szCs w:val="22"/>
        </w:rPr>
      </w:pPr>
      <w:r w:rsidRPr="009D0456">
        <w:rPr>
          <w:rStyle w:val="AIAParagraphNumber"/>
          <w:rFonts w:ascii="Times New Roman" w:hAnsi="Times New Roman"/>
          <w:bCs/>
          <w:sz w:val="22"/>
          <w:szCs w:val="22"/>
        </w:rPr>
        <w:t xml:space="preserve">§ 4.1 </w:t>
      </w:r>
      <w:r w:rsidRPr="009D0456">
        <w:rPr>
          <w:sz w:val="22"/>
          <w:szCs w:val="22"/>
        </w:rPr>
        <w:t xml:space="preserve">The Owner shall pay the Contractor the Contract Sum in current funds for the Contractor’s performance of the Contract. The Contract Sum shall be </w:t>
      </w:r>
      <w:bookmarkStart w:id="1" w:name="bm_ContractSumWords"/>
      <w:r w:rsidR="00FD6DC7" w:rsidRPr="009D0456">
        <w:rPr>
          <w:rStyle w:val="AIAFillPointText"/>
          <w:sz w:val="22"/>
          <w:szCs w:val="22"/>
          <w:shd w:val="clear" w:color="auto" w:fill="auto"/>
        </w:rPr>
        <w:t>__________________</w:t>
      </w:r>
      <w:r w:rsidR="003D3CAE" w:rsidRPr="009D0456">
        <w:rPr>
          <w:rStyle w:val="AIAFillPointText"/>
          <w:sz w:val="22"/>
          <w:szCs w:val="22"/>
          <w:shd w:val="clear" w:color="auto" w:fill="auto"/>
        </w:rPr>
        <w:t xml:space="preserve"> AND </w:t>
      </w:r>
      <w:r w:rsidR="00FD6DC7" w:rsidRPr="009D0456">
        <w:rPr>
          <w:rStyle w:val="AIAFillPointText"/>
          <w:sz w:val="22"/>
          <w:szCs w:val="22"/>
          <w:shd w:val="clear" w:color="auto" w:fill="auto"/>
        </w:rPr>
        <w:t>___</w:t>
      </w:r>
      <w:r w:rsidR="00754DAF" w:rsidRPr="009D0456">
        <w:rPr>
          <w:rStyle w:val="AIAFillPointText"/>
          <w:sz w:val="22"/>
          <w:szCs w:val="22"/>
          <w:shd w:val="clear" w:color="auto" w:fill="auto"/>
        </w:rPr>
        <w:t>/100 DOLLARS</w:t>
      </w:r>
      <w:bookmarkEnd w:id="1"/>
      <w:r w:rsidRPr="009D0456">
        <w:rPr>
          <w:sz w:val="22"/>
          <w:szCs w:val="22"/>
        </w:rPr>
        <w:t xml:space="preserve"> ($ </w:t>
      </w:r>
      <w:r w:rsidR="00FD6DC7" w:rsidRPr="009D0456">
        <w:rPr>
          <w:rStyle w:val="AIAFillPointText"/>
          <w:sz w:val="22"/>
          <w:szCs w:val="22"/>
          <w:shd w:val="clear" w:color="auto" w:fill="auto"/>
        </w:rPr>
        <w:t>________________</w:t>
      </w:r>
      <w:proofErr w:type="gramStart"/>
      <w:r w:rsidR="00FD6DC7" w:rsidRPr="009D0456">
        <w:rPr>
          <w:rStyle w:val="AIAFillPointText"/>
          <w:sz w:val="22"/>
          <w:szCs w:val="22"/>
          <w:shd w:val="clear" w:color="auto" w:fill="auto"/>
        </w:rPr>
        <w:t>_</w:t>
      </w:r>
      <w:r w:rsidRPr="009D0456">
        <w:rPr>
          <w:sz w:val="22"/>
          <w:szCs w:val="22"/>
        </w:rPr>
        <w:t xml:space="preserve"> )</w:t>
      </w:r>
      <w:proofErr w:type="gramEnd"/>
      <w:r w:rsidRPr="009D0456">
        <w:rPr>
          <w:sz w:val="22"/>
          <w:szCs w:val="22"/>
        </w:rPr>
        <w:t>, subject to additions and deductions as provided in the Contract Documents.</w:t>
      </w:r>
      <w:r w:rsidR="00007C4D" w:rsidRPr="009D0456">
        <w:rPr>
          <w:sz w:val="22"/>
          <w:szCs w:val="22"/>
        </w:rPr>
        <w:t xml:space="preserve">  Such shall be payable in accordance with the Conditions and the Contract Documents.</w:t>
      </w:r>
    </w:p>
    <w:p w14:paraId="666B1433" w14:textId="77777777" w:rsidR="003C3503" w:rsidRPr="009D0456" w:rsidRDefault="003C3503">
      <w:pPr>
        <w:pStyle w:val="AIAAgreementBodyText"/>
        <w:rPr>
          <w:sz w:val="22"/>
          <w:szCs w:val="22"/>
        </w:rPr>
      </w:pPr>
    </w:p>
    <w:p w14:paraId="34F2DBC5" w14:textId="77777777" w:rsidR="003C3503" w:rsidRPr="009D0456" w:rsidRDefault="007F0D8C">
      <w:pPr>
        <w:pStyle w:val="AIASubheading"/>
        <w:rPr>
          <w:rFonts w:ascii="Times New Roman" w:hAnsi="Times New Roman" w:cs="Times New Roman"/>
          <w:sz w:val="22"/>
          <w:szCs w:val="22"/>
        </w:rPr>
      </w:pPr>
      <w:r w:rsidRPr="009D0456">
        <w:rPr>
          <w:rFonts w:ascii="Times New Roman" w:hAnsi="Times New Roman" w:cs="Times New Roman"/>
          <w:sz w:val="22"/>
          <w:szCs w:val="22"/>
        </w:rPr>
        <w:t>§ 4.2 Alternates</w:t>
      </w:r>
    </w:p>
    <w:p w14:paraId="1E819DF8" w14:textId="450978E7" w:rsidR="003C3503" w:rsidRPr="009D0456" w:rsidRDefault="00FD6DC7">
      <w:pPr>
        <w:pStyle w:val="AIAAgreementBodyText"/>
        <w:rPr>
          <w:rStyle w:val="AIAParagraphNumber"/>
          <w:rFonts w:ascii="Times New Roman" w:hAnsi="Times New Roman"/>
          <w:bCs/>
          <w:sz w:val="22"/>
          <w:szCs w:val="22"/>
        </w:rPr>
      </w:pPr>
      <w:r w:rsidRPr="009D0456">
        <w:rPr>
          <w:rStyle w:val="AIAParagraphNumber"/>
          <w:rFonts w:ascii="Times New Roman" w:hAnsi="Times New Roman"/>
          <w:bCs/>
          <w:sz w:val="22"/>
          <w:szCs w:val="22"/>
        </w:rPr>
        <w:t>None.</w:t>
      </w:r>
    </w:p>
    <w:p w14:paraId="32249E74" w14:textId="77777777" w:rsidR="00754DAF" w:rsidRPr="009D0456" w:rsidRDefault="00754DAF">
      <w:pPr>
        <w:pStyle w:val="AIAAgreementBodyText"/>
        <w:rPr>
          <w:rStyle w:val="AIAParagraphNumber"/>
          <w:rFonts w:ascii="Times New Roman" w:hAnsi="Times New Roman"/>
          <w:b w:val="0"/>
          <w:sz w:val="22"/>
          <w:szCs w:val="22"/>
        </w:rPr>
      </w:pPr>
    </w:p>
    <w:p w14:paraId="6D95FDB8" w14:textId="77777777" w:rsidR="003C3503" w:rsidRPr="009D0456" w:rsidRDefault="007F0D8C">
      <w:pPr>
        <w:pStyle w:val="AIAAgreementBodyText"/>
        <w:rPr>
          <w:sz w:val="22"/>
          <w:szCs w:val="22"/>
        </w:rPr>
      </w:pPr>
      <w:r w:rsidRPr="009D0456">
        <w:rPr>
          <w:rStyle w:val="AIAParagraphNumber"/>
          <w:rFonts w:ascii="Times New Roman" w:hAnsi="Times New Roman"/>
          <w:bCs/>
          <w:sz w:val="22"/>
          <w:szCs w:val="22"/>
        </w:rPr>
        <w:t xml:space="preserve">§ 4.3 </w:t>
      </w:r>
      <w:r w:rsidRPr="009D0456">
        <w:rPr>
          <w:sz w:val="22"/>
          <w:szCs w:val="22"/>
        </w:rPr>
        <w:t>Allowances, if any, included in the Contract Sum:</w:t>
      </w:r>
    </w:p>
    <w:p w14:paraId="22FAED29" w14:textId="432D1F39" w:rsidR="003C3503" w:rsidRPr="009D0456" w:rsidRDefault="00FD6DC7">
      <w:pPr>
        <w:pStyle w:val="AIAAgreementBodyText"/>
        <w:rPr>
          <w:b/>
          <w:bCs/>
          <w:sz w:val="22"/>
          <w:szCs w:val="22"/>
        </w:rPr>
      </w:pPr>
      <w:r w:rsidRPr="009D0456">
        <w:rPr>
          <w:b/>
          <w:bCs/>
          <w:sz w:val="22"/>
          <w:szCs w:val="22"/>
        </w:rPr>
        <w:t>None.</w:t>
      </w:r>
    </w:p>
    <w:p w14:paraId="294D5F99" w14:textId="77777777" w:rsidR="00754DAF" w:rsidRPr="009D0456" w:rsidRDefault="00754DAF">
      <w:pPr>
        <w:pStyle w:val="AIAAgreementBodyText"/>
        <w:rPr>
          <w:sz w:val="22"/>
          <w:szCs w:val="22"/>
        </w:rPr>
      </w:pPr>
    </w:p>
    <w:p w14:paraId="0F690A53" w14:textId="77777777" w:rsidR="003D3320" w:rsidRPr="009D0456" w:rsidRDefault="007F0D8C" w:rsidP="00E30839">
      <w:pPr>
        <w:pStyle w:val="AIAAgreementBodyText"/>
        <w:rPr>
          <w:sz w:val="22"/>
          <w:szCs w:val="22"/>
        </w:rPr>
      </w:pPr>
      <w:r w:rsidRPr="009D0456">
        <w:rPr>
          <w:rStyle w:val="AIAParagraphNumber"/>
          <w:rFonts w:ascii="Times New Roman" w:hAnsi="Times New Roman"/>
          <w:bCs/>
          <w:sz w:val="22"/>
          <w:szCs w:val="22"/>
        </w:rPr>
        <w:t>§ 4.4</w:t>
      </w:r>
      <w:r w:rsidRPr="009D0456">
        <w:rPr>
          <w:sz w:val="22"/>
          <w:szCs w:val="22"/>
        </w:rPr>
        <w:t xml:space="preserve"> Unit prices, if any:</w:t>
      </w:r>
      <w:r w:rsidR="00E30839" w:rsidRPr="009D0456">
        <w:rPr>
          <w:sz w:val="22"/>
          <w:szCs w:val="22"/>
        </w:rPr>
        <w:t xml:space="preserve"> </w:t>
      </w:r>
    </w:p>
    <w:p w14:paraId="0456BF0B" w14:textId="4EB90FE7" w:rsidR="003C3503" w:rsidRPr="009D0456" w:rsidRDefault="00FD6DC7">
      <w:pPr>
        <w:pStyle w:val="AIAAgreementBodyText"/>
        <w:rPr>
          <w:b/>
          <w:bCs/>
          <w:i/>
          <w:iCs/>
          <w:sz w:val="22"/>
          <w:szCs w:val="22"/>
        </w:rPr>
      </w:pPr>
      <w:r w:rsidRPr="009D0456">
        <w:rPr>
          <w:b/>
          <w:bCs/>
          <w:i/>
          <w:iCs/>
          <w:sz w:val="22"/>
          <w:szCs w:val="22"/>
          <w:highlight w:val="yellow"/>
        </w:rPr>
        <w:t>_____________________</w:t>
      </w:r>
    </w:p>
    <w:p w14:paraId="57C6E509" w14:textId="77777777" w:rsidR="00754DAF" w:rsidRPr="009D0456" w:rsidRDefault="00754DAF">
      <w:pPr>
        <w:pStyle w:val="AIAAgreementBodyText"/>
        <w:rPr>
          <w:rStyle w:val="AIAParagraphNumber"/>
          <w:rFonts w:ascii="Times New Roman" w:hAnsi="Times New Roman"/>
          <w:b w:val="0"/>
          <w:sz w:val="22"/>
          <w:szCs w:val="22"/>
        </w:rPr>
      </w:pPr>
    </w:p>
    <w:p w14:paraId="0EEBC6F7" w14:textId="28DA2EB1" w:rsidR="003C3503" w:rsidRPr="009D0456" w:rsidRDefault="007F0D8C" w:rsidP="003B21FD">
      <w:pPr>
        <w:pStyle w:val="AIAAgreementBodyText"/>
        <w:jc w:val="both"/>
        <w:rPr>
          <w:sz w:val="22"/>
          <w:szCs w:val="22"/>
        </w:rPr>
      </w:pPr>
      <w:r w:rsidRPr="009D0456">
        <w:rPr>
          <w:rStyle w:val="AIAParagraphNumber"/>
          <w:rFonts w:ascii="Times New Roman" w:hAnsi="Times New Roman"/>
          <w:bCs/>
          <w:sz w:val="22"/>
          <w:szCs w:val="22"/>
        </w:rPr>
        <w:t>§ 4.5</w:t>
      </w:r>
      <w:r w:rsidRPr="009D0456">
        <w:rPr>
          <w:sz w:val="22"/>
          <w:szCs w:val="22"/>
        </w:rPr>
        <w:t xml:space="preserve"> </w:t>
      </w:r>
      <w:r w:rsidRPr="009D0456">
        <w:rPr>
          <w:rFonts w:eastAsia="Times New Roman"/>
          <w:sz w:val="22"/>
          <w:szCs w:val="22"/>
        </w:rPr>
        <w:t>Liquidated damages, if</w:t>
      </w:r>
      <w:r w:rsidR="001D4F09" w:rsidRPr="009D0456">
        <w:rPr>
          <w:rFonts w:eastAsia="Times New Roman"/>
          <w:b/>
          <w:sz w:val="22"/>
          <w:szCs w:val="22"/>
        </w:rPr>
        <w:t xml:space="preserve"> applicable</w:t>
      </w:r>
      <w:r w:rsidR="00127833" w:rsidRPr="009D0456">
        <w:rPr>
          <w:rFonts w:eastAsia="Times New Roman"/>
          <w:b/>
          <w:sz w:val="22"/>
          <w:szCs w:val="22"/>
        </w:rPr>
        <w:t>,</w:t>
      </w:r>
      <w:r w:rsidR="001D4F09" w:rsidRPr="009D0456">
        <w:rPr>
          <w:rFonts w:eastAsia="Times New Roman"/>
          <w:b/>
          <w:sz w:val="22"/>
          <w:szCs w:val="22"/>
        </w:rPr>
        <w:t xml:space="preserve"> shall be as</w:t>
      </w:r>
      <w:r w:rsidRPr="009D0456">
        <w:rPr>
          <w:rFonts w:eastAsia="Times New Roman"/>
          <w:sz w:val="22"/>
          <w:szCs w:val="22"/>
        </w:rPr>
        <w:t xml:space="preserve"> </w:t>
      </w:r>
      <w:r w:rsidR="00B0344D" w:rsidRPr="009D0456">
        <w:rPr>
          <w:b/>
          <w:sz w:val="22"/>
          <w:szCs w:val="22"/>
        </w:rPr>
        <w:t>stipulated in Paragraph 8.4</w:t>
      </w:r>
      <w:r w:rsidR="00754DAF" w:rsidRPr="009D0456">
        <w:rPr>
          <w:b/>
          <w:sz w:val="22"/>
          <w:szCs w:val="22"/>
        </w:rPr>
        <w:t xml:space="preserve"> and the subparagraphs thereof</w:t>
      </w:r>
      <w:r w:rsidR="00B0344D" w:rsidRPr="009D0456">
        <w:rPr>
          <w:b/>
          <w:sz w:val="22"/>
          <w:szCs w:val="22"/>
        </w:rPr>
        <w:t xml:space="preserve"> of </w:t>
      </w:r>
      <w:r w:rsidR="00007C4D" w:rsidRPr="009D0456">
        <w:rPr>
          <w:b/>
          <w:sz w:val="22"/>
          <w:szCs w:val="22"/>
        </w:rPr>
        <w:t>Conditions</w:t>
      </w:r>
      <w:r w:rsidR="003B3175" w:rsidRPr="009D0456">
        <w:rPr>
          <w:b/>
          <w:sz w:val="22"/>
          <w:szCs w:val="22"/>
        </w:rPr>
        <w:t xml:space="preserve"> </w:t>
      </w:r>
      <w:r w:rsidR="00007C4D" w:rsidRPr="009D0456">
        <w:rPr>
          <w:b/>
          <w:sz w:val="22"/>
          <w:szCs w:val="22"/>
        </w:rPr>
        <w:t>and as otherwise detailed in the</w:t>
      </w:r>
      <w:r w:rsidR="003B3175" w:rsidRPr="009D0456">
        <w:rPr>
          <w:b/>
          <w:sz w:val="22"/>
          <w:szCs w:val="22"/>
        </w:rPr>
        <w:t xml:space="preserve"> Contract Document</w:t>
      </w:r>
      <w:r w:rsidR="001D4F09" w:rsidRPr="009D0456">
        <w:rPr>
          <w:b/>
          <w:sz w:val="22"/>
          <w:szCs w:val="22"/>
        </w:rPr>
        <w:t>.</w:t>
      </w:r>
      <w:r w:rsidR="00694A6F" w:rsidRPr="009D0456">
        <w:rPr>
          <w:sz w:val="22"/>
          <w:szCs w:val="22"/>
        </w:rPr>
        <w:t xml:space="preserve"> </w:t>
      </w:r>
      <w:r w:rsidR="00007C4D" w:rsidRPr="009D0456">
        <w:rPr>
          <w:sz w:val="22"/>
          <w:szCs w:val="22"/>
        </w:rPr>
        <w:t xml:space="preserve">Section </w:t>
      </w:r>
      <w:r w:rsidR="00754DAF" w:rsidRPr="009D0456">
        <w:rPr>
          <w:sz w:val="22"/>
          <w:szCs w:val="22"/>
        </w:rPr>
        <w:t>8.4.1</w:t>
      </w:r>
      <w:r w:rsidR="00D50B46" w:rsidRPr="009D0456">
        <w:rPr>
          <w:sz w:val="22"/>
          <w:szCs w:val="22"/>
        </w:rPr>
        <w:t xml:space="preserve"> and 8.</w:t>
      </w:r>
      <w:r w:rsidR="009D0456" w:rsidRPr="009D0456">
        <w:rPr>
          <w:sz w:val="22"/>
          <w:szCs w:val="22"/>
        </w:rPr>
        <w:t xml:space="preserve">4.3 </w:t>
      </w:r>
      <w:r w:rsidR="00E36013" w:rsidRPr="009D0456">
        <w:rPr>
          <w:sz w:val="22"/>
          <w:szCs w:val="22"/>
        </w:rPr>
        <w:t>of the Conditions</w:t>
      </w:r>
      <w:r w:rsidR="00754DAF" w:rsidRPr="009D0456">
        <w:rPr>
          <w:sz w:val="22"/>
          <w:szCs w:val="22"/>
        </w:rPr>
        <w:t xml:space="preserve"> is included </w:t>
      </w:r>
      <w:r w:rsidR="00007C4D" w:rsidRPr="009D0456">
        <w:rPr>
          <w:sz w:val="22"/>
          <w:szCs w:val="22"/>
        </w:rPr>
        <w:t>in the body of the Agreement to highlight the same as a material part of this Agreement</w:t>
      </w:r>
      <w:r w:rsidR="00E36013" w:rsidRPr="009D0456">
        <w:rPr>
          <w:sz w:val="22"/>
          <w:szCs w:val="22"/>
        </w:rPr>
        <w:t>:</w:t>
      </w:r>
    </w:p>
    <w:p w14:paraId="7D2B2AB9" w14:textId="0D0C30C2" w:rsidR="00754DAF" w:rsidRPr="009D0456" w:rsidRDefault="00754DAF" w:rsidP="00754DAF">
      <w:pPr>
        <w:widowControl/>
        <w:numPr>
          <w:ilvl w:val="2"/>
          <w:numId w:val="3"/>
        </w:numPr>
        <w:tabs>
          <w:tab w:val="clear" w:pos="1440"/>
          <w:tab w:val="left" w:pos="720"/>
          <w:tab w:val="num" w:pos="1620"/>
        </w:tabs>
        <w:autoSpaceDE/>
        <w:autoSpaceDN/>
        <w:adjustRightInd/>
        <w:ind w:left="1620" w:hanging="900"/>
        <w:jc w:val="both"/>
        <w:rPr>
          <w:i/>
          <w:iCs/>
          <w:sz w:val="22"/>
          <w:szCs w:val="22"/>
        </w:rPr>
      </w:pPr>
      <w:bookmarkStart w:id="2" w:name="_Hlk102575934"/>
      <w:r w:rsidRPr="009D0456">
        <w:rPr>
          <w:b/>
          <w:i/>
          <w:iCs/>
          <w:sz w:val="22"/>
          <w:szCs w:val="22"/>
        </w:rPr>
        <w:t xml:space="preserve">The </w:t>
      </w:r>
      <w:proofErr w:type="gramStart"/>
      <w:r w:rsidRPr="009D0456">
        <w:rPr>
          <w:b/>
          <w:i/>
          <w:iCs/>
          <w:sz w:val="22"/>
          <w:szCs w:val="22"/>
        </w:rPr>
        <w:t>amount</w:t>
      </w:r>
      <w:proofErr w:type="gramEnd"/>
      <w:r w:rsidRPr="009D0456">
        <w:rPr>
          <w:b/>
          <w:i/>
          <w:iCs/>
          <w:sz w:val="22"/>
          <w:szCs w:val="22"/>
        </w:rPr>
        <w:t xml:space="preserve"> of Liquidated Damages shall be $500 per day </w:t>
      </w:r>
      <w:r w:rsidR="008352C5" w:rsidRPr="009D0456">
        <w:rPr>
          <w:b/>
          <w:i/>
          <w:iCs/>
          <w:sz w:val="22"/>
          <w:szCs w:val="22"/>
        </w:rPr>
        <w:t xml:space="preserve">for each date not met as specifically set forth below </w:t>
      </w:r>
      <w:r w:rsidRPr="009D0456">
        <w:rPr>
          <w:b/>
          <w:i/>
          <w:iCs/>
          <w:sz w:val="22"/>
          <w:szCs w:val="22"/>
        </w:rPr>
        <w:t>and also as set forth herein</w:t>
      </w:r>
      <w:r w:rsidR="00007C4D" w:rsidRPr="009D0456">
        <w:rPr>
          <w:b/>
          <w:i/>
          <w:iCs/>
          <w:sz w:val="22"/>
          <w:szCs w:val="22"/>
        </w:rPr>
        <w:t xml:space="preserve"> and in the Contract Documents</w:t>
      </w:r>
      <w:r w:rsidRPr="009D0456">
        <w:rPr>
          <w:b/>
          <w:i/>
          <w:iCs/>
          <w:sz w:val="22"/>
          <w:szCs w:val="22"/>
        </w:rPr>
        <w:t>.</w:t>
      </w:r>
      <w:r w:rsidRPr="009D0456">
        <w:rPr>
          <w:i/>
          <w:iCs/>
          <w:sz w:val="22"/>
          <w:szCs w:val="22"/>
        </w:rPr>
        <w:t xml:space="preserve"> </w:t>
      </w:r>
      <w:r w:rsidRPr="009D0456">
        <w:rPr>
          <w:b/>
          <w:bCs/>
          <w:i/>
          <w:iCs/>
          <w:sz w:val="22"/>
          <w:szCs w:val="22"/>
        </w:rPr>
        <w:t>TIME FOR COMPLETION:</w:t>
      </w:r>
      <w:r w:rsidRPr="009D0456">
        <w:rPr>
          <w:i/>
          <w:iCs/>
          <w:sz w:val="22"/>
          <w:szCs w:val="22"/>
        </w:rPr>
        <w:t xml:space="preserve">  </w:t>
      </w:r>
      <w:r w:rsidRPr="009D0456">
        <w:rPr>
          <w:b/>
          <w:bCs/>
          <w:i/>
          <w:iCs/>
          <w:sz w:val="22"/>
          <w:szCs w:val="22"/>
          <w:u w:val="single"/>
        </w:rPr>
        <w:t xml:space="preserve">THE </w:t>
      </w:r>
      <w:r w:rsidR="00A939A9" w:rsidRPr="009D0456">
        <w:rPr>
          <w:b/>
          <w:bCs/>
          <w:i/>
          <w:iCs/>
          <w:sz w:val="22"/>
          <w:szCs w:val="22"/>
          <w:u w:val="single"/>
        </w:rPr>
        <w:t>PROJECT</w:t>
      </w:r>
      <w:r w:rsidRPr="009D0456">
        <w:rPr>
          <w:b/>
          <w:bCs/>
          <w:i/>
          <w:iCs/>
          <w:sz w:val="22"/>
          <w:szCs w:val="22"/>
          <w:u w:val="single"/>
        </w:rPr>
        <w:t xml:space="preserve"> MUST BE SUBSTANTIALLY COMPLETED TO THE COMPLETE REASONABLE SATISFACTION OF THE COUNTY IN ACCORDANCE WITH THE CONTRACT AND THIS IFB ON OR BEFORE </w:t>
      </w:r>
      <w:r w:rsidR="001710C3" w:rsidRPr="009D0456">
        <w:rPr>
          <w:b/>
          <w:bCs/>
          <w:i/>
          <w:iCs/>
          <w:sz w:val="22"/>
          <w:szCs w:val="22"/>
          <w:u w:val="single"/>
        </w:rPr>
        <w:t>THE SUBSTANTIAL COMPLETION DATE</w:t>
      </w:r>
      <w:r w:rsidRPr="009D0456">
        <w:rPr>
          <w:b/>
          <w:bCs/>
          <w:i/>
          <w:iCs/>
          <w:sz w:val="22"/>
          <w:szCs w:val="22"/>
          <w:u w:val="single"/>
        </w:rPr>
        <w:t>, TIME OF THE ESSENCE.</w:t>
      </w:r>
      <w:r w:rsidRPr="009D0456">
        <w:rPr>
          <w:i/>
          <w:iCs/>
          <w:sz w:val="22"/>
          <w:szCs w:val="22"/>
        </w:rPr>
        <w:t xml:space="preserve">  </w:t>
      </w:r>
      <w:r w:rsidRPr="009D0456">
        <w:rPr>
          <w:b/>
          <w:bCs/>
          <w:i/>
          <w:iCs/>
          <w:sz w:val="22"/>
          <w:szCs w:val="22"/>
          <w:u w:val="single"/>
        </w:rPr>
        <w:t xml:space="preserve">THE </w:t>
      </w:r>
      <w:r w:rsidR="00A939A9" w:rsidRPr="009D0456">
        <w:rPr>
          <w:b/>
          <w:bCs/>
          <w:i/>
          <w:iCs/>
          <w:sz w:val="22"/>
          <w:szCs w:val="22"/>
          <w:u w:val="single"/>
        </w:rPr>
        <w:t>PROJECT</w:t>
      </w:r>
      <w:r w:rsidRPr="009D0456">
        <w:rPr>
          <w:b/>
          <w:bCs/>
          <w:i/>
          <w:iCs/>
          <w:sz w:val="22"/>
          <w:szCs w:val="22"/>
          <w:u w:val="single"/>
        </w:rPr>
        <w:t xml:space="preserve"> MUST BE FINALLY COMPLETED TO THE COMPLETE REASONABLE SATISFACTION OF THE COUNTY IN ACCORDANCE WITH THE CONTRACT AND </w:t>
      </w:r>
      <w:r w:rsidR="001710C3" w:rsidRPr="009D0456">
        <w:rPr>
          <w:b/>
          <w:bCs/>
          <w:i/>
          <w:iCs/>
          <w:sz w:val="22"/>
          <w:szCs w:val="22"/>
          <w:u w:val="single"/>
        </w:rPr>
        <w:t>THE CONTRCT DOCUMENTS</w:t>
      </w:r>
      <w:r w:rsidRPr="009D0456">
        <w:rPr>
          <w:b/>
          <w:bCs/>
          <w:i/>
          <w:iCs/>
          <w:sz w:val="22"/>
          <w:szCs w:val="22"/>
          <w:u w:val="single"/>
        </w:rPr>
        <w:t xml:space="preserve"> ON OR BEFORE </w:t>
      </w:r>
      <w:r w:rsidR="001710C3" w:rsidRPr="009D0456">
        <w:rPr>
          <w:b/>
          <w:bCs/>
          <w:i/>
          <w:iCs/>
          <w:sz w:val="22"/>
          <w:szCs w:val="22"/>
          <w:u w:val="single"/>
        </w:rPr>
        <w:t>THE FINAL COMPLETION DATE</w:t>
      </w:r>
      <w:r w:rsidRPr="009D0456">
        <w:rPr>
          <w:b/>
          <w:bCs/>
          <w:i/>
          <w:iCs/>
          <w:sz w:val="22"/>
          <w:szCs w:val="22"/>
          <w:u w:val="single"/>
        </w:rPr>
        <w:t>, TIME OF THE ESSENCE.</w:t>
      </w:r>
      <w:r w:rsidRPr="009D0456">
        <w:rPr>
          <w:i/>
          <w:iCs/>
          <w:sz w:val="22"/>
          <w:szCs w:val="22"/>
        </w:rPr>
        <w:t xml:space="preserve">  Contractor MUST comply with the Project Schedule.  The Contractor understands and acknowledges that the County is using </w:t>
      </w:r>
      <w:r w:rsidR="00A939A9" w:rsidRPr="009D0456">
        <w:rPr>
          <w:i/>
          <w:iCs/>
          <w:sz w:val="22"/>
          <w:szCs w:val="22"/>
        </w:rPr>
        <w:t>Grant</w:t>
      </w:r>
      <w:r w:rsidRPr="009D0456">
        <w:rPr>
          <w:i/>
          <w:iCs/>
          <w:sz w:val="22"/>
          <w:szCs w:val="22"/>
        </w:rPr>
        <w:t xml:space="preserve"> Funds to pay for </w:t>
      </w:r>
      <w:r w:rsidR="00A939A9" w:rsidRPr="009D0456">
        <w:rPr>
          <w:i/>
          <w:iCs/>
          <w:sz w:val="22"/>
          <w:szCs w:val="22"/>
        </w:rPr>
        <w:t xml:space="preserve">a portion of the </w:t>
      </w:r>
      <w:r w:rsidRPr="009D0456">
        <w:rPr>
          <w:i/>
          <w:iCs/>
          <w:sz w:val="22"/>
          <w:szCs w:val="22"/>
        </w:rPr>
        <w:t xml:space="preserve">cost of the </w:t>
      </w:r>
      <w:r w:rsidR="00A939A9" w:rsidRPr="009D0456">
        <w:rPr>
          <w:i/>
          <w:iCs/>
          <w:sz w:val="22"/>
          <w:szCs w:val="22"/>
        </w:rPr>
        <w:t>Project</w:t>
      </w:r>
      <w:r w:rsidR="00492402" w:rsidRPr="009D0456">
        <w:rPr>
          <w:i/>
          <w:iCs/>
          <w:sz w:val="22"/>
          <w:szCs w:val="22"/>
        </w:rPr>
        <w:t xml:space="preserve"> </w:t>
      </w:r>
      <w:r w:rsidRPr="009D0456">
        <w:rPr>
          <w:i/>
          <w:iCs/>
          <w:sz w:val="22"/>
          <w:szCs w:val="22"/>
        </w:rPr>
        <w:t xml:space="preserve">and therefore, the Project must be completed on </w:t>
      </w:r>
      <w:r w:rsidR="00A939A9" w:rsidRPr="009D0456">
        <w:rPr>
          <w:i/>
          <w:iCs/>
          <w:sz w:val="22"/>
          <w:szCs w:val="22"/>
        </w:rPr>
        <w:t>schedule</w:t>
      </w:r>
      <w:r w:rsidRPr="009D0456">
        <w:rPr>
          <w:i/>
          <w:iCs/>
          <w:sz w:val="22"/>
          <w:szCs w:val="22"/>
        </w:rPr>
        <w:t xml:space="preserve"> or the </w:t>
      </w:r>
      <w:r w:rsidR="00A939A9" w:rsidRPr="009D0456">
        <w:rPr>
          <w:i/>
          <w:iCs/>
          <w:sz w:val="22"/>
          <w:szCs w:val="22"/>
        </w:rPr>
        <w:t>Grant</w:t>
      </w:r>
      <w:r w:rsidRPr="009D0456">
        <w:rPr>
          <w:i/>
          <w:iCs/>
          <w:sz w:val="22"/>
          <w:szCs w:val="22"/>
        </w:rPr>
        <w:t xml:space="preserve"> funding for the Project </w:t>
      </w:r>
      <w:r w:rsidR="00A939A9" w:rsidRPr="009D0456">
        <w:rPr>
          <w:i/>
          <w:iCs/>
          <w:sz w:val="22"/>
          <w:szCs w:val="22"/>
        </w:rPr>
        <w:t xml:space="preserve">may become </w:t>
      </w:r>
      <w:r w:rsidRPr="009D0456">
        <w:rPr>
          <w:i/>
          <w:iCs/>
          <w:sz w:val="22"/>
          <w:szCs w:val="22"/>
        </w:rPr>
        <w:t xml:space="preserve">unavailable for use.  Contractor and County recognize that time is of the essence with respect to the Project schedule and that County will suffer financial loss if the </w:t>
      </w:r>
      <w:r w:rsidR="00A939A9" w:rsidRPr="009D0456">
        <w:rPr>
          <w:i/>
          <w:iCs/>
          <w:sz w:val="22"/>
          <w:szCs w:val="22"/>
        </w:rPr>
        <w:t xml:space="preserve">Work on the Project </w:t>
      </w:r>
      <w:r w:rsidRPr="009D0456">
        <w:rPr>
          <w:i/>
          <w:iCs/>
          <w:sz w:val="22"/>
          <w:szCs w:val="22"/>
        </w:rPr>
        <w:t xml:space="preserve">is not </w:t>
      </w:r>
      <w:r w:rsidR="001710C3" w:rsidRPr="009D0456">
        <w:rPr>
          <w:i/>
          <w:iCs/>
          <w:sz w:val="22"/>
          <w:szCs w:val="22"/>
        </w:rPr>
        <w:t xml:space="preserve">completed on schedule.  </w:t>
      </w:r>
      <w:r w:rsidRPr="009D0456">
        <w:rPr>
          <w:i/>
          <w:iCs/>
          <w:sz w:val="22"/>
          <w:szCs w:val="22"/>
        </w:rPr>
        <w:t>The parties also recognize the delays, expense, and difficulties involved in proving in a legal or arbitration proceeding the actual loss suffered by County if the Work is not completed on time. Accordingly, instead of requiring any such proof, County and Contractor agree that as liquidated damages for delay (but not as a penalty), Contractor shall pay the County $</w:t>
      </w:r>
      <w:r w:rsidRPr="009D0456">
        <w:rPr>
          <w:i/>
          <w:iCs/>
          <w:sz w:val="22"/>
          <w:szCs w:val="22"/>
          <w:u w:val="single" w:color="000000"/>
        </w:rPr>
        <w:t>500.00</w:t>
      </w:r>
      <w:r w:rsidRPr="009D0456">
        <w:rPr>
          <w:i/>
          <w:iCs/>
          <w:sz w:val="22"/>
          <w:szCs w:val="22"/>
        </w:rPr>
        <w:t xml:space="preserve"> for each day that expires after the Substantial Completion Date until the </w:t>
      </w:r>
      <w:r w:rsidR="00A939A9" w:rsidRPr="009D0456">
        <w:rPr>
          <w:i/>
          <w:iCs/>
          <w:sz w:val="22"/>
          <w:szCs w:val="22"/>
        </w:rPr>
        <w:t>Project</w:t>
      </w:r>
      <w:r w:rsidRPr="009D0456">
        <w:rPr>
          <w:i/>
          <w:iCs/>
          <w:sz w:val="22"/>
          <w:szCs w:val="22"/>
        </w:rPr>
        <w:t xml:space="preserve"> is substantially complete; and Contractor shall pay the County $</w:t>
      </w:r>
      <w:r w:rsidRPr="009D0456">
        <w:rPr>
          <w:i/>
          <w:iCs/>
          <w:sz w:val="22"/>
          <w:szCs w:val="22"/>
          <w:u w:val="single" w:color="000000"/>
        </w:rPr>
        <w:t>500.00</w:t>
      </w:r>
      <w:r w:rsidRPr="009D0456">
        <w:rPr>
          <w:i/>
          <w:iCs/>
          <w:sz w:val="22"/>
          <w:szCs w:val="22"/>
        </w:rPr>
        <w:t xml:space="preserve"> for each day that expires after the Final Completion Date until the </w:t>
      </w:r>
      <w:r w:rsidR="00A939A9" w:rsidRPr="009D0456">
        <w:rPr>
          <w:i/>
          <w:iCs/>
          <w:sz w:val="22"/>
          <w:szCs w:val="22"/>
        </w:rPr>
        <w:t xml:space="preserve">Project </w:t>
      </w:r>
      <w:r w:rsidRPr="009D0456">
        <w:rPr>
          <w:i/>
          <w:iCs/>
          <w:sz w:val="22"/>
          <w:szCs w:val="22"/>
        </w:rPr>
        <w:t xml:space="preserve">is finally complete.  </w:t>
      </w:r>
      <w:r w:rsidR="00A939A9" w:rsidRPr="009D0456">
        <w:rPr>
          <w:i/>
          <w:iCs/>
          <w:sz w:val="22"/>
          <w:szCs w:val="22"/>
        </w:rPr>
        <w:t xml:space="preserve">For clarification, </w:t>
      </w:r>
      <w:r w:rsidR="001710C3" w:rsidRPr="009D0456">
        <w:rPr>
          <w:i/>
          <w:iCs/>
          <w:sz w:val="22"/>
          <w:szCs w:val="22"/>
        </w:rPr>
        <w:t>if after the Final Completion the</w:t>
      </w:r>
      <w:r w:rsidR="00A939A9" w:rsidRPr="009D0456">
        <w:rPr>
          <w:i/>
          <w:iCs/>
          <w:sz w:val="22"/>
          <w:szCs w:val="22"/>
        </w:rPr>
        <w:t xml:space="preserve"> Project is not Substantially Complete and is also not Finally Complete Date the total liquidated damages owed for both delays is $1,000.00 for each day that expires after the Final Completion Date.  </w:t>
      </w:r>
    </w:p>
    <w:p w14:paraId="27B72F5C" w14:textId="238A42FB" w:rsidR="00D50B46" w:rsidRPr="009D0456" w:rsidRDefault="00D50B46" w:rsidP="00754DAF">
      <w:pPr>
        <w:widowControl/>
        <w:numPr>
          <w:ilvl w:val="2"/>
          <w:numId w:val="3"/>
        </w:numPr>
        <w:tabs>
          <w:tab w:val="clear" w:pos="1440"/>
          <w:tab w:val="left" w:pos="720"/>
          <w:tab w:val="num" w:pos="1620"/>
        </w:tabs>
        <w:autoSpaceDE/>
        <w:autoSpaceDN/>
        <w:adjustRightInd/>
        <w:ind w:left="1620" w:hanging="900"/>
        <w:jc w:val="both"/>
        <w:rPr>
          <w:i/>
          <w:iCs/>
          <w:sz w:val="22"/>
          <w:szCs w:val="22"/>
        </w:rPr>
      </w:pPr>
      <w:r w:rsidRPr="009D0456">
        <w:rPr>
          <w:b/>
          <w:i/>
          <w:iCs/>
          <w:sz w:val="22"/>
          <w:szCs w:val="22"/>
        </w:rPr>
        <w:t>…</w:t>
      </w:r>
    </w:p>
    <w:p w14:paraId="0EE1C40E" w14:textId="77777777" w:rsidR="00D50B46" w:rsidRPr="009D0456" w:rsidRDefault="00D50B46" w:rsidP="00D50B46">
      <w:pPr>
        <w:widowControl/>
        <w:numPr>
          <w:ilvl w:val="2"/>
          <w:numId w:val="3"/>
        </w:numPr>
        <w:autoSpaceDE/>
        <w:autoSpaceDN/>
        <w:adjustRightInd/>
        <w:jc w:val="both"/>
        <w:rPr>
          <w:i/>
          <w:iCs/>
          <w:sz w:val="22"/>
          <w:szCs w:val="22"/>
        </w:rPr>
      </w:pPr>
      <w:r w:rsidRPr="009D0456">
        <w:rPr>
          <w:i/>
          <w:iCs/>
          <w:sz w:val="22"/>
          <w:szCs w:val="22"/>
        </w:rPr>
        <w:t xml:space="preserve">Contractor agrees that the daily </w:t>
      </w:r>
      <w:proofErr w:type="gramStart"/>
      <w:r w:rsidRPr="009D0456">
        <w:rPr>
          <w:i/>
          <w:iCs/>
          <w:sz w:val="22"/>
          <w:szCs w:val="22"/>
        </w:rPr>
        <w:t>amount</w:t>
      </w:r>
      <w:proofErr w:type="gramEnd"/>
      <w:r w:rsidRPr="009D0456">
        <w:rPr>
          <w:i/>
          <w:iCs/>
          <w:sz w:val="22"/>
          <w:szCs w:val="22"/>
        </w:rPr>
        <w:t xml:space="preserve"> of liquidated damages and other liquidated damages provided in the Contract Documents shall not be considered a penalty, and further agrees not to challenge the reasonableness or lawfulness of such liquidated damages.  The amount of the liquidated damages shall compensate Owner for delay only </w:t>
      </w:r>
      <w:r w:rsidRPr="009D0456">
        <w:rPr>
          <w:i/>
          <w:iCs/>
          <w:sz w:val="22"/>
          <w:szCs w:val="22"/>
        </w:rPr>
        <w:lastRenderedPageBreak/>
        <w:t>specifically for Owner’s inability to use or otherwise have available and use the Project or any phase thereof for its intended purpose by the Dates set forth in the Contract Documents.  In addition, if the Project is not completed pursuant to the Grant Requirements, including any Grant or VDFP deadlines, then the Grant funding for this Project may be lost and if lost, the parties agree that entire amount of the Grant funding is a foreseeable damage to the Owner should the Grant requirements or Grant deadlines not be met and if the Grant funds not be awarded or not received by Owner, then the entire amount of the Grant funding shall be owed by Contractor as liquidated damages payable to the Owner for loss of the grant funding and is not a penalty.  The assessment of liquidated damages for delay and/or loss of Grant funds shall not preclude Owner from additional recovery or from seeking any other or additional remedy to which it is entitled under the Contract Documents or by law or in equity including, but not limited to, the costs to correct any defective or incomplete Work.</w:t>
      </w:r>
    </w:p>
    <w:p w14:paraId="0A386F87" w14:textId="47EC3AAF" w:rsidR="00D50B46" w:rsidRPr="009D0456" w:rsidRDefault="00D50B46" w:rsidP="00754DAF">
      <w:pPr>
        <w:widowControl/>
        <w:numPr>
          <w:ilvl w:val="2"/>
          <w:numId w:val="3"/>
        </w:numPr>
        <w:tabs>
          <w:tab w:val="clear" w:pos="1440"/>
          <w:tab w:val="left" w:pos="720"/>
          <w:tab w:val="num" w:pos="1620"/>
        </w:tabs>
        <w:autoSpaceDE/>
        <w:autoSpaceDN/>
        <w:adjustRightInd/>
        <w:ind w:left="1620" w:hanging="900"/>
        <w:jc w:val="both"/>
        <w:rPr>
          <w:i/>
          <w:iCs/>
          <w:sz w:val="22"/>
          <w:szCs w:val="22"/>
        </w:rPr>
      </w:pPr>
      <w:r w:rsidRPr="009D0456">
        <w:rPr>
          <w:i/>
          <w:iCs/>
          <w:sz w:val="22"/>
          <w:szCs w:val="22"/>
        </w:rPr>
        <w:t>…</w:t>
      </w:r>
    </w:p>
    <w:p w14:paraId="4C94354C" w14:textId="7AD39E5F" w:rsidR="00D50B46" w:rsidRPr="009D0456" w:rsidRDefault="00D50B46" w:rsidP="00754DAF">
      <w:pPr>
        <w:widowControl/>
        <w:numPr>
          <w:ilvl w:val="2"/>
          <w:numId w:val="3"/>
        </w:numPr>
        <w:tabs>
          <w:tab w:val="clear" w:pos="1440"/>
          <w:tab w:val="left" w:pos="720"/>
          <w:tab w:val="num" w:pos="1620"/>
        </w:tabs>
        <w:autoSpaceDE/>
        <w:autoSpaceDN/>
        <w:adjustRightInd/>
        <w:ind w:left="1620" w:hanging="900"/>
        <w:jc w:val="both"/>
        <w:rPr>
          <w:i/>
          <w:iCs/>
          <w:sz w:val="22"/>
          <w:szCs w:val="22"/>
        </w:rPr>
      </w:pPr>
      <w:r w:rsidRPr="009D0456">
        <w:rPr>
          <w:i/>
          <w:iCs/>
          <w:sz w:val="22"/>
          <w:szCs w:val="22"/>
        </w:rPr>
        <w:t>…</w:t>
      </w:r>
    </w:p>
    <w:p w14:paraId="236FA38A" w14:textId="458604DB" w:rsidR="00D50B46" w:rsidRPr="009D0456" w:rsidRDefault="00D50B46" w:rsidP="00754DAF">
      <w:pPr>
        <w:widowControl/>
        <w:numPr>
          <w:ilvl w:val="2"/>
          <w:numId w:val="3"/>
        </w:numPr>
        <w:tabs>
          <w:tab w:val="clear" w:pos="1440"/>
          <w:tab w:val="left" w:pos="720"/>
          <w:tab w:val="num" w:pos="1620"/>
        </w:tabs>
        <w:autoSpaceDE/>
        <w:autoSpaceDN/>
        <w:adjustRightInd/>
        <w:ind w:left="1620" w:hanging="900"/>
        <w:jc w:val="both"/>
        <w:rPr>
          <w:i/>
          <w:iCs/>
          <w:sz w:val="22"/>
          <w:szCs w:val="22"/>
        </w:rPr>
      </w:pPr>
      <w:r w:rsidRPr="009D0456">
        <w:rPr>
          <w:i/>
          <w:iCs/>
          <w:sz w:val="22"/>
          <w:szCs w:val="22"/>
        </w:rPr>
        <w:t>…</w:t>
      </w:r>
    </w:p>
    <w:bookmarkEnd w:id="2"/>
    <w:p w14:paraId="063CAD87" w14:textId="77777777" w:rsidR="003C3503" w:rsidRPr="009D0456" w:rsidRDefault="003C3503">
      <w:pPr>
        <w:pStyle w:val="AIAAgreementBodyText"/>
        <w:rPr>
          <w:rStyle w:val="AIAFillPointText"/>
          <w:sz w:val="22"/>
          <w:szCs w:val="22"/>
        </w:rPr>
      </w:pPr>
    </w:p>
    <w:p w14:paraId="60D9C592" w14:textId="77777777" w:rsidR="003C3503" w:rsidRPr="009D0456" w:rsidRDefault="007F0D8C">
      <w:pPr>
        <w:pStyle w:val="AIAAgreementBodyText"/>
        <w:rPr>
          <w:sz w:val="22"/>
          <w:szCs w:val="22"/>
        </w:rPr>
      </w:pPr>
      <w:r w:rsidRPr="009D0456">
        <w:rPr>
          <w:rStyle w:val="AIAParagraphNumber"/>
          <w:rFonts w:ascii="Times New Roman" w:hAnsi="Times New Roman"/>
          <w:bCs/>
          <w:sz w:val="22"/>
          <w:szCs w:val="22"/>
        </w:rPr>
        <w:t>§ 4.6</w:t>
      </w:r>
      <w:r w:rsidRPr="009D0456">
        <w:rPr>
          <w:sz w:val="22"/>
          <w:szCs w:val="22"/>
        </w:rPr>
        <w:t xml:space="preserve"> Other:</w:t>
      </w:r>
    </w:p>
    <w:p w14:paraId="1D7D4E5A" w14:textId="7968F798" w:rsidR="003C3503" w:rsidRPr="009D0456" w:rsidRDefault="00423A16">
      <w:pPr>
        <w:pStyle w:val="AIAItalics"/>
        <w:rPr>
          <w:sz w:val="22"/>
          <w:szCs w:val="22"/>
        </w:rPr>
      </w:pPr>
      <w:r w:rsidRPr="009D0456">
        <w:rPr>
          <w:sz w:val="22"/>
          <w:szCs w:val="22"/>
        </w:rPr>
        <w:t>None</w:t>
      </w:r>
    </w:p>
    <w:p w14:paraId="5030D5D6" w14:textId="77777777" w:rsidR="003C3503" w:rsidRPr="009D0456" w:rsidRDefault="003C3503">
      <w:pPr>
        <w:pStyle w:val="AIAAgreementBodyText"/>
        <w:rPr>
          <w:sz w:val="22"/>
          <w:szCs w:val="22"/>
        </w:rPr>
      </w:pPr>
    </w:p>
    <w:p w14:paraId="7C884B4E" w14:textId="77777777" w:rsidR="003C3503" w:rsidRPr="009D0456" w:rsidRDefault="007F0D8C">
      <w:pPr>
        <w:pStyle w:val="Heading1"/>
        <w:rPr>
          <w:rFonts w:ascii="Times New Roman" w:hAnsi="Times New Roman" w:cs="Times New Roman"/>
          <w:sz w:val="22"/>
          <w:szCs w:val="22"/>
        </w:rPr>
      </w:pPr>
      <w:r w:rsidRPr="009D0456">
        <w:rPr>
          <w:rFonts w:ascii="Times New Roman" w:hAnsi="Times New Roman" w:cs="Times New Roman"/>
          <w:sz w:val="22"/>
          <w:szCs w:val="22"/>
        </w:rPr>
        <w:t>ARTICLE 5   PAYMENTS</w:t>
      </w:r>
    </w:p>
    <w:p w14:paraId="13BDE401" w14:textId="77777777" w:rsidR="003C3503" w:rsidRPr="009D0456" w:rsidRDefault="007F0D8C">
      <w:pPr>
        <w:pStyle w:val="AIASubheading"/>
        <w:rPr>
          <w:rFonts w:ascii="Times New Roman" w:hAnsi="Times New Roman" w:cs="Times New Roman"/>
          <w:sz w:val="22"/>
          <w:szCs w:val="22"/>
        </w:rPr>
      </w:pPr>
      <w:r w:rsidRPr="009D0456">
        <w:rPr>
          <w:rFonts w:ascii="Times New Roman" w:hAnsi="Times New Roman" w:cs="Times New Roman"/>
          <w:sz w:val="22"/>
          <w:szCs w:val="22"/>
        </w:rPr>
        <w:t>§ 5.1 Progress Payments</w:t>
      </w:r>
    </w:p>
    <w:p w14:paraId="76E0A6CB" w14:textId="4BEF2880" w:rsidR="003C3503" w:rsidRPr="009D0456" w:rsidRDefault="007F0D8C">
      <w:pPr>
        <w:pStyle w:val="AIAAgreementBodyText"/>
        <w:rPr>
          <w:sz w:val="22"/>
          <w:szCs w:val="22"/>
        </w:rPr>
      </w:pPr>
      <w:r w:rsidRPr="009D0456">
        <w:rPr>
          <w:rStyle w:val="AIAParagraphNumber"/>
          <w:rFonts w:ascii="Times New Roman" w:hAnsi="Times New Roman"/>
          <w:bCs/>
          <w:sz w:val="22"/>
          <w:szCs w:val="22"/>
        </w:rPr>
        <w:t xml:space="preserve">§ 5.1.1 </w:t>
      </w:r>
      <w:r w:rsidRPr="009D0456">
        <w:rPr>
          <w:sz w:val="22"/>
          <w:szCs w:val="22"/>
        </w:rPr>
        <w:t>Based upon Applications for Payment submitted to the Architect</w:t>
      </w:r>
      <w:r w:rsidR="00C276AD" w:rsidRPr="009D0456">
        <w:rPr>
          <w:sz w:val="22"/>
          <w:szCs w:val="22"/>
        </w:rPr>
        <w:t>/Owner</w:t>
      </w:r>
      <w:r w:rsidRPr="009D0456">
        <w:rPr>
          <w:sz w:val="22"/>
          <w:szCs w:val="22"/>
        </w:rPr>
        <w:t xml:space="preserve"> by the Contractor and Certificates for Payment issued by the Architect</w:t>
      </w:r>
      <w:r w:rsidR="00007C4D" w:rsidRPr="009D0456">
        <w:rPr>
          <w:sz w:val="22"/>
          <w:szCs w:val="22"/>
        </w:rPr>
        <w:t>/Owner</w:t>
      </w:r>
      <w:r w:rsidRPr="009D0456">
        <w:rPr>
          <w:sz w:val="22"/>
          <w:szCs w:val="22"/>
        </w:rPr>
        <w:t>,</w:t>
      </w:r>
      <w:r w:rsidR="00BD464C" w:rsidRPr="009D0456">
        <w:rPr>
          <w:b/>
          <w:sz w:val="22"/>
          <w:szCs w:val="22"/>
        </w:rPr>
        <w:t xml:space="preserve"> and </w:t>
      </w:r>
      <w:r w:rsidR="00007C4D" w:rsidRPr="009D0456">
        <w:rPr>
          <w:b/>
          <w:sz w:val="22"/>
          <w:szCs w:val="22"/>
        </w:rPr>
        <w:t xml:space="preserve">each subject to the review of and </w:t>
      </w:r>
      <w:r w:rsidR="00BD464C" w:rsidRPr="009D0456">
        <w:rPr>
          <w:b/>
          <w:sz w:val="22"/>
          <w:szCs w:val="22"/>
        </w:rPr>
        <w:t xml:space="preserve">approved by the Owner, </w:t>
      </w:r>
      <w:r w:rsidRPr="009D0456">
        <w:rPr>
          <w:sz w:val="22"/>
          <w:szCs w:val="22"/>
        </w:rPr>
        <w:t>the Owner shall make progress payments on account of the Contract Sum to the Contractor as provided below and elsewhere in the Contract Documents.</w:t>
      </w:r>
    </w:p>
    <w:p w14:paraId="236BAEF0" w14:textId="77777777" w:rsidR="003C3503" w:rsidRPr="009D0456" w:rsidRDefault="003C3503">
      <w:pPr>
        <w:pStyle w:val="AIAAgreementBodyText"/>
        <w:rPr>
          <w:sz w:val="22"/>
          <w:szCs w:val="22"/>
        </w:rPr>
      </w:pPr>
    </w:p>
    <w:p w14:paraId="7522E3F5" w14:textId="32CA861C" w:rsidR="003C3503" w:rsidRPr="009D0456" w:rsidRDefault="007F0D8C">
      <w:pPr>
        <w:pStyle w:val="AIAAgreementBodyText"/>
        <w:rPr>
          <w:sz w:val="22"/>
          <w:szCs w:val="22"/>
        </w:rPr>
      </w:pPr>
      <w:r w:rsidRPr="009D0456">
        <w:rPr>
          <w:rStyle w:val="AIAParagraphNumber"/>
          <w:rFonts w:ascii="Times New Roman" w:hAnsi="Times New Roman"/>
          <w:bCs/>
          <w:sz w:val="22"/>
          <w:szCs w:val="22"/>
        </w:rPr>
        <w:t xml:space="preserve">§ 5.1.2 </w:t>
      </w:r>
      <w:r w:rsidRPr="009D0456">
        <w:rPr>
          <w:sz w:val="22"/>
          <w:szCs w:val="22"/>
        </w:rPr>
        <w:t>The period covered by each Application for Payment shall be one calendar month ending on the last day of the month</w:t>
      </w:r>
      <w:r w:rsidR="00007C4D" w:rsidRPr="009D0456">
        <w:rPr>
          <w:sz w:val="22"/>
          <w:szCs w:val="22"/>
        </w:rPr>
        <w:t>.</w:t>
      </w:r>
    </w:p>
    <w:p w14:paraId="1430314B" w14:textId="77777777" w:rsidR="00E36013" w:rsidRPr="009D0456" w:rsidRDefault="00E36013">
      <w:pPr>
        <w:pStyle w:val="AIAAgreementBodyText"/>
        <w:rPr>
          <w:sz w:val="22"/>
          <w:szCs w:val="22"/>
        </w:rPr>
      </w:pPr>
    </w:p>
    <w:p w14:paraId="4160AA6B" w14:textId="58D8435A" w:rsidR="003C3503" w:rsidRPr="009D0456" w:rsidRDefault="007F0D8C" w:rsidP="003B4D4E">
      <w:pPr>
        <w:pStyle w:val="AIAAgreementBodyText"/>
        <w:rPr>
          <w:sz w:val="22"/>
          <w:szCs w:val="22"/>
        </w:rPr>
      </w:pPr>
      <w:r w:rsidRPr="009D0456">
        <w:rPr>
          <w:rStyle w:val="AIAParagraphNumber"/>
          <w:rFonts w:ascii="Times New Roman" w:hAnsi="Times New Roman"/>
          <w:bCs/>
          <w:sz w:val="22"/>
          <w:szCs w:val="22"/>
        </w:rPr>
        <w:t xml:space="preserve">§ 5.1.3 </w:t>
      </w:r>
      <w:r w:rsidR="00BD464C" w:rsidRPr="009D0456">
        <w:rPr>
          <w:b/>
          <w:bCs/>
          <w:sz w:val="22"/>
          <w:szCs w:val="22"/>
        </w:rPr>
        <w:t>Refer to</w:t>
      </w:r>
      <w:r w:rsidR="00BD464C" w:rsidRPr="009D0456">
        <w:rPr>
          <w:b/>
          <w:sz w:val="22"/>
          <w:szCs w:val="22"/>
        </w:rPr>
        <w:t xml:space="preserve"> </w:t>
      </w:r>
      <w:r w:rsidR="00C276AD" w:rsidRPr="009D0456">
        <w:rPr>
          <w:b/>
          <w:sz w:val="22"/>
          <w:szCs w:val="22"/>
        </w:rPr>
        <w:t xml:space="preserve">the Contract Documents and specifically, but without limitation, see </w:t>
      </w:r>
      <w:r w:rsidR="00D2324F" w:rsidRPr="009D0456">
        <w:rPr>
          <w:b/>
          <w:sz w:val="22"/>
          <w:szCs w:val="22"/>
        </w:rPr>
        <w:t xml:space="preserve">Article 9 of </w:t>
      </w:r>
      <w:r w:rsidR="00C276AD" w:rsidRPr="009D0456">
        <w:rPr>
          <w:b/>
          <w:sz w:val="22"/>
          <w:szCs w:val="22"/>
        </w:rPr>
        <w:t>the Conditions</w:t>
      </w:r>
      <w:r w:rsidR="00BD464C" w:rsidRPr="009D0456">
        <w:rPr>
          <w:b/>
          <w:sz w:val="22"/>
          <w:szCs w:val="22"/>
        </w:rPr>
        <w:t xml:space="preserve"> for further information.  The payment schedule will also be finalized at the first Pre-Construction Meeting</w:t>
      </w:r>
      <w:r w:rsidR="00BD464C" w:rsidRPr="009D0456">
        <w:rPr>
          <w:sz w:val="22"/>
          <w:szCs w:val="22"/>
        </w:rPr>
        <w:t>.</w:t>
      </w:r>
    </w:p>
    <w:p w14:paraId="3476A22A" w14:textId="77777777" w:rsidR="003C3503" w:rsidRPr="009D0456" w:rsidRDefault="003C3503">
      <w:pPr>
        <w:pStyle w:val="AIAAgreementBodyText"/>
        <w:rPr>
          <w:sz w:val="22"/>
          <w:szCs w:val="22"/>
        </w:rPr>
      </w:pPr>
    </w:p>
    <w:p w14:paraId="4637F030" w14:textId="7D13D046" w:rsidR="003C3503" w:rsidRPr="009D0456" w:rsidRDefault="007F0D8C">
      <w:pPr>
        <w:pStyle w:val="AIAAgreementBodyText"/>
        <w:rPr>
          <w:sz w:val="22"/>
          <w:szCs w:val="22"/>
        </w:rPr>
      </w:pPr>
      <w:r w:rsidRPr="009D0456">
        <w:rPr>
          <w:rStyle w:val="AIAParagraphNumber"/>
          <w:rFonts w:ascii="Times New Roman" w:hAnsi="Times New Roman"/>
          <w:bCs/>
          <w:sz w:val="22"/>
          <w:szCs w:val="22"/>
        </w:rPr>
        <w:t xml:space="preserve">§ 5.1.4 </w:t>
      </w:r>
      <w:r w:rsidRPr="009D0456">
        <w:rPr>
          <w:sz w:val="22"/>
          <w:szCs w:val="22"/>
        </w:rPr>
        <w:t>Each Application for Payment shall be based on the most recent schedule of values submitted by the Contractor in accordance with the Contract Documents. The schedule of values shall allocate the entire Contract Sum among the various portions of the Work. The schedule of values shall be prepared in such form, and supported by such data to substantiate its accuracy,</w:t>
      </w:r>
      <w:bookmarkStart w:id="3" w:name="_GoBack_0"/>
      <w:bookmarkEnd w:id="3"/>
      <w:r w:rsidRPr="009D0456">
        <w:rPr>
          <w:sz w:val="22"/>
          <w:szCs w:val="22"/>
        </w:rPr>
        <w:t xml:space="preserve"> as the </w:t>
      </w:r>
      <w:r w:rsidR="00C276AD" w:rsidRPr="009D0456">
        <w:rPr>
          <w:sz w:val="22"/>
          <w:szCs w:val="22"/>
        </w:rPr>
        <w:t xml:space="preserve">Owner in consultation with the </w:t>
      </w:r>
      <w:r w:rsidRPr="009D0456">
        <w:rPr>
          <w:sz w:val="22"/>
          <w:szCs w:val="22"/>
        </w:rPr>
        <w:t>Architect may require. This schedule of values shall be used as a basis for reviewing the Contractor’s Applications for Payment.</w:t>
      </w:r>
    </w:p>
    <w:p w14:paraId="6B062D7D" w14:textId="77777777" w:rsidR="003C3503" w:rsidRPr="009D0456" w:rsidRDefault="003C3503">
      <w:pPr>
        <w:pStyle w:val="AIAAgreementBodyText"/>
        <w:rPr>
          <w:sz w:val="22"/>
          <w:szCs w:val="22"/>
        </w:rPr>
      </w:pPr>
    </w:p>
    <w:p w14:paraId="670BFC42" w14:textId="77777777" w:rsidR="003C3503" w:rsidRPr="009D0456" w:rsidRDefault="007F0D8C">
      <w:pPr>
        <w:pStyle w:val="AIAAgreementBodyText"/>
        <w:rPr>
          <w:sz w:val="22"/>
          <w:szCs w:val="22"/>
        </w:rPr>
      </w:pPr>
      <w:r w:rsidRPr="009D0456">
        <w:rPr>
          <w:rStyle w:val="AIAParagraphNumber"/>
          <w:rFonts w:ascii="Times New Roman" w:hAnsi="Times New Roman"/>
          <w:bCs/>
          <w:sz w:val="22"/>
          <w:szCs w:val="22"/>
        </w:rPr>
        <w:t xml:space="preserve">§ 5.1.5 </w:t>
      </w:r>
      <w:r w:rsidRPr="009D0456">
        <w:rPr>
          <w:sz w:val="22"/>
          <w:szCs w:val="22"/>
        </w:rPr>
        <w:t>Applications for Payment shall show the percentage of completion of each portion of the Work as of the end of the period covered by the Application for Payment.</w:t>
      </w:r>
    </w:p>
    <w:p w14:paraId="51D966E3" w14:textId="77777777" w:rsidR="003C3503" w:rsidRPr="009D0456" w:rsidRDefault="003C3503">
      <w:pPr>
        <w:pStyle w:val="AIAAgreementBodyText"/>
        <w:rPr>
          <w:sz w:val="22"/>
          <w:szCs w:val="22"/>
        </w:rPr>
      </w:pPr>
    </w:p>
    <w:p w14:paraId="1C4CF66C" w14:textId="48212B41" w:rsidR="003C3503" w:rsidRPr="009D0456" w:rsidRDefault="007F0D8C">
      <w:pPr>
        <w:pStyle w:val="AIAAgreementBodyText"/>
        <w:rPr>
          <w:sz w:val="22"/>
          <w:szCs w:val="22"/>
        </w:rPr>
      </w:pPr>
      <w:r w:rsidRPr="009D0456">
        <w:rPr>
          <w:rStyle w:val="AIAParagraphNumber"/>
          <w:rFonts w:ascii="Times New Roman" w:hAnsi="Times New Roman"/>
          <w:bCs/>
          <w:sz w:val="22"/>
          <w:szCs w:val="22"/>
        </w:rPr>
        <w:t>§ 5.1.6</w:t>
      </w:r>
      <w:r w:rsidRPr="009D0456">
        <w:rPr>
          <w:sz w:val="22"/>
          <w:szCs w:val="22"/>
        </w:rPr>
        <w:t xml:space="preserve"> In accordance with </w:t>
      </w:r>
      <w:r w:rsidR="00C276AD" w:rsidRPr="009D0456">
        <w:rPr>
          <w:sz w:val="22"/>
          <w:szCs w:val="22"/>
        </w:rPr>
        <w:t>this Agreement</w:t>
      </w:r>
      <w:r w:rsidRPr="009D0456">
        <w:rPr>
          <w:sz w:val="22"/>
          <w:szCs w:val="22"/>
        </w:rPr>
        <w:t xml:space="preserve">, </w:t>
      </w:r>
      <w:r w:rsidR="00C276AD" w:rsidRPr="009D0456">
        <w:rPr>
          <w:sz w:val="22"/>
          <w:szCs w:val="22"/>
        </w:rPr>
        <w:t>the Conditions</w:t>
      </w:r>
      <w:r w:rsidRPr="009D0456">
        <w:rPr>
          <w:sz w:val="22"/>
          <w:szCs w:val="22"/>
        </w:rPr>
        <w:t>, and subject to other provisions of the Contract Documents, the amount of each progress payment shall be computed as follows:</w:t>
      </w:r>
    </w:p>
    <w:p w14:paraId="4F964C8C" w14:textId="77777777" w:rsidR="003C3503" w:rsidRPr="009D0456" w:rsidRDefault="003C3503">
      <w:pPr>
        <w:pStyle w:val="AIAAgreementBodyText"/>
        <w:rPr>
          <w:sz w:val="22"/>
          <w:szCs w:val="22"/>
        </w:rPr>
      </w:pPr>
    </w:p>
    <w:p w14:paraId="5403835B" w14:textId="77777777" w:rsidR="003C3503" w:rsidRPr="009D0456" w:rsidRDefault="007F0D8C">
      <w:pPr>
        <w:pStyle w:val="AIAAgreementBodyText"/>
        <w:rPr>
          <w:sz w:val="22"/>
          <w:szCs w:val="22"/>
        </w:rPr>
      </w:pPr>
      <w:r w:rsidRPr="009D0456">
        <w:rPr>
          <w:rStyle w:val="AIAParagraphNumber"/>
          <w:rFonts w:ascii="Times New Roman" w:hAnsi="Times New Roman"/>
          <w:bCs/>
          <w:sz w:val="22"/>
          <w:szCs w:val="22"/>
        </w:rPr>
        <w:t>§ 5.1.6.1</w:t>
      </w:r>
      <w:r w:rsidRPr="009D0456">
        <w:rPr>
          <w:sz w:val="22"/>
          <w:szCs w:val="22"/>
        </w:rPr>
        <w:t xml:space="preserve"> The amount of each progress payment shall first include:</w:t>
      </w:r>
    </w:p>
    <w:p w14:paraId="25D31480" w14:textId="77777777" w:rsidR="003C3503" w:rsidRPr="009D0456" w:rsidRDefault="007F0D8C">
      <w:pPr>
        <w:pStyle w:val="AIABodyTextHanging"/>
        <w:rPr>
          <w:sz w:val="22"/>
          <w:szCs w:val="22"/>
        </w:rPr>
      </w:pPr>
      <w:r w:rsidRPr="009D0456">
        <w:rPr>
          <w:rStyle w:val="AIAParagraphNumber"/>
          <w:rFonts w:ascii="Times New Roman" w:hAnsi="Times New Roman"/>
          <w:bCs/>
          <w:sz w:val="22"/>
          <w:szCs w:val="22"/>
        </w:rPr>
        <w:t>.1</w:t>
      </w:r>
      <w:r w:rsidRPr="009D0456">
        <w:rPr>
          <w:sz w:val="22"/>
          <w:szCs w:val="22"/>
        </w:rPr>
        <w:tab/>
        <w:t>That portion of the Contract Sum properly allocable to completed Work;</w:t>
      </w:r>
    </w:p>
    <w:p w14:paraId="2DC62F31" w14:textId="77777777" w:rsidR="003C3503" w:rsidRPr="009D0456" w:rsidRDefault="007F0D8C">
      <w:pPr>
        <w:pStyle w:val="AIABodyTextHanging"/>
        <w:rPr>
          <w:sz w:val="22"/>
          <w:szCs w:val="22"/>
        </w:rPr>
      </w:pPr>
      <w:r w:rsidRPr="009D0456">
        <w:rPr>
          <w:rStyle w:val="AIAParagraphNumber"/>
          <w:rFonts w:ascii="Times New Roman" w:hAnsi="Times New Roman"/>
          <w:bCs/>
          <w:sz w:val="22"/>
          <w:szCs w:val="22"/>
        </w:rPr>
        <w:t>.2</w:t>
      </w:r>
      <w:r w:rsidRPr="009D0456">
        <w:rPr>
          <w:sz w:val="22"/>
          <w:szCs w:val="22"/>
        </w:rPr>
        <w:tab/>
        <w:t>That portion of the Contract Sum properly allocable to materials and equipment delivered and suitably stored at the site for subsequent incorporation in the completed construction, or, if approved in advance by the Owner, suitably stored off the site at a location agreed upon in writing; and</w:t>
      </w:r>
    </w:p>
    <w:p w14:paraId="270D4996" w14:textId="3B854763" w:rsidR="003C3503" w:rsidRPr="009D0456" w:rsidRDefault="007F0D8C">
      <w:pPr>
        <w:pStyle w:val="AIABodyTextHanging"/>
        <w:rPr>
          <w:sz w:val="22"/>
          <w:szCs w:val="22"/>
        </w:rPr>
      </w:pPr>
      <w:r w:rsidRPr="009D0456">
        <w:rPr>
          <w:rStyle w:val="AIAParagraphNumber"/>
          <w:rFonts w:ascii="Times New Roman" w:hAnsi="Times New Roman"/>
          <w:bCs/>
          <w:sz w:val="22"/>
          <w:szCs w:val="22"/>
        </w:rPr>
        <w:lastRenderedPageBreak/>
        <w:t>.3</w:t>
      </w:r>
      <w:r w:rsidRPr="009D0456">
        <w:rPr>
          <w:sz w:val="22"/>
          <w:szCs w:val="22"/>
        </w:rPr>
        <w:tab/>
        <w:t xml:space="preserve">That portion of Construction Change Directives </w:t>
      </w:r>
      <w:r w:rsidR="00C276AD" w:rsidRPr="009D0456">
        <w:rPr>
          <w:sz w:val="22"/>
          <w:szCs w:val="22"/>
        </w:rPr>
        <w:t xml:space="preserve">and Change Modifications </w:t>
      </w:r>
      <w:r w:rsidRPr="009D0456">
        <w:rPr>
          <w:sz w:val="22"/>
          <w:szCs w:val="22"/>
        </w:rPr>
        <w:t xml:space="preserve">that the </w:t>
      </w:r>
      <w:r w:rsidR="00C276AD" w:rsidRPr="009D0456">
        <w:rPr>
          <w:sz w:val="22"/>
          <w:szCs w:val="22"/>
        </w:rPr>
        <w:t xml:space="preserve">Owner in consultation with the </w:t>
      </w:r>
      <w:r w:rsidRPr="009D0456">
        <w:rPr>
          <w:sz w:val="22"/>
          <w:szCs w:val="22"/>
        </w:rPr>
        <w:t>Architect determines to be reasonably justified</w:t>
      </w:r>
      <w:r w:rsidR="00C276AD" w:rsidRPr="009D0456">
        <w:rPr>
          <w:sz w:val="22"/>
          <w:szCs w:val="22"/>
        </w:rPr>
        <w:t xml:space="preserve"> and as further limited by the Contract Documents, and specifically, but without limitation, by the Conditions</w:t>
      </w:r>
      <w:r w:rsidRPr="009D0456">
        <w:rPr>
          <w:sz w:val="22"/>
          <w:szCs w:val="22"/>
        </w:rPr>
        <w:t>.</w:t>
      </w:r>
    </w:p>
    <w:p w14:paraId="43CCD0B7" w14:textId="77777777" w:rsidR="003C3503" w:rsidRPr="009D0456" w:rsidRDefault="003C3503">
      <w:pPr>
        <w:pStyle w:val="AIAAgreementBodyText"/>
        <w:rPr>
          <w:sz w:val="22"/>
          <w:szCs w:val="22"/>
        </w:rPr>
      </w:pPr>
    </w:p>
    <w:p w14:paraId="236FD26D" w14:textId="77777777" w:rsidR="003C3503" w:rsidRPr="009D0456" w:rsidRDefault="007F0D8C">
      <w:pPr>
        <w:pStyle w:val="AIAAgreementBodyText"/>
        <w:rPr>
          <w:sz w:val="22"/>
          <w:szCs w:val="22"/>
        </w:rPr>
      </w:pPr>
      <w:r w:rsidRPr="009D0456">
        <w:rPr>
          <w:rStyle w:val="AIAParagraphNumber"/>
          <w:rFonts w:ascii="Times New Roman" w:hAnsi="Times New Roman"/>
          <w:bCs/>
          <w:sz w:val="22"/>
          <w:szCs w:val="22"/>
        </w:rPr>
        <w:t>§ 5.1.6.2</w:t>
      </w:r>
      <w:r w:rsidRPr="009D0456">
        <w:rPr>
          <w:sz w:val="22"/>
          <w:szCs w:val="22"/>
        </w:rPr>
        <w:t xml:space="preserve"> The amount of each progress payment shall then be reduced by:</w:t>
      </w:r>
    </w:p>
    <w:p w14:paraId="13E86030" w14:textId="77777777" w:rsidR="003C3503" w:rsidRPr="009D0456" w:rsidRDefault="007F0D8C">
      <w:pPr>
        <w:pStyle w:val="AIABodyTextHanging"/>
        <w:rPr>
          <w:sz w:val="22"/>
          <w:szCs w:val="22"/>
        </w:rPr>
      </w:pPr>
      <w:r w:rsidRPr="009D0456">
        <w:rPr>
          <w:rStyle w:val="AIAParagraphNumber"/>
          <w:rFonts w:ascii="Times New Roman" w:hAnsi="Times New Roman"/>
          <w:bCs/>
          <w:sz w:val="22"/>
          <w:szCs w:val="22"/>
        </w:rPr>
        <w:t>.1</w:t>
      </w:r>
      <w:r w:rsidRPr="009D0456">
        <w:rPr>
          <w:sz w:val="22"/>
          <w:szCs w:val="22"/>
        </w:rPr>
        <w:tab/>
        <w:t>The aggregate of any amounts previously paid by the Owner;</w:t>
      </w:r>
    </w:p>
    <w:p w14:paraId="54BEDAF1" w14:textId="794AF66B" w:rsidR="003C3503" w:rsidRPr="009D0456" w:rsidRDefault="007F0D8C">
      <w:pPr>
        <w:pStyle w:val="AIABodyTextHanging"/>
        <w:rPr>
          <w:sz w:val="22"/>
          <w:szCs w:val="22"/>
        </w:rPr>
      </w:pPr>
      <w:r w:rsidRPr="009D0456">
        <w:rPr>
          <w:rStyle w:val="AIAParagraphNumber"/>
          <w:rFonts w:ascii="Times New Roman" w:hAnsi="Times New Roman"/>
          <w:bCs/>
          <w:sz w:val="22"/>
          <w:szCs w:val="22"/>
        </w:rPr>
        <w:t>.2</w:t>
      </w:r>
      <w:r w:rsidRPr="009D0456">
        <w:rPr>
          <w:sz w:val="22"/>
          <w:szCs w:val="22"/>
        </w:rPr>
        <w:tab/>
        <w:t>The amount, if any, for Work</w:t>
      </w:r>
      <w:r w:rsidR="00EB7F6A" w:rsidRPr="009D0456">
        <w:rPr>
          <w:sz w:val="22"/>
          <w:szCs w:val="22"/>
        </w:rPr>
        <w:t xml:space="preserve"> that</w:t>
      </w:r>
      <w:r w:rsidRPr="009D0456">
        <w:rPr>
          <w:sz w:val="22"/>
          <w:szCs w:val="22"/>
        </w:rPr>
        <w:t xml:space="preserve"> </w:t>
      </w:r>
      <w:r w:rsidR="00C276AD" w:rsidRPr="009D0456">
        <w:rPr>
          <w:sz w:val="22"/>
          <w:szCs w:val="22"/>
        </w:rPr>
        <w:t>is</w:t>
      </w:r>
      <w:r w:rsidRPr="009D0456">
        <w:rPr>
          <w:sz w:val="22"/>
          <w:szCs w:val="22"/>
        </w:rPr>
        <w:t xml:space="preserve"> uncorrected </w:t>
      </w:r>
      <w:r w:rsidR="00C276AD" w:rsidRPr="009D0456">
        <w:rPr>
          <w:sz w:val="22"/>
          <w:szCs w:val="22"/>
        </w:rPr>
        <w:t xml:space="preserve">or defective </w:t>
      </w:r>
      <w:r w:rsidRPr="009D0456">
        <w:rPr>
          <w:sz w:val="22"/>
          <w:szCs w:val="22"/>
        </w:rPr>
        <w:t xml:space="preserve">and </w:t>
      </w:r>
      <w:r w:rsidR="00C276AD" w:rsidRPr="009D0456">
        <w:rPr>
          <w:sz w:val="22"/>
          <w:szCs w:val="22"/>
        </w:rPr>
        <w:t xml:space="preserve">any Work that remains uncorrected or defective </w:t>
      </w:r>
      <w:r w:rsidRPr="009D0456">
        <w:rPr>
          <w:sz w:val="22"/>
          <w:szCs w:val="22"/>
        </w:rPr>
        <w:t xml:space="preserve">for which the </w:t>
      </w:r>
      <w:r w:rsidR="00C276AD" w:rsidRPr="009D0456">
        <w:rPr>
          <w:sz w:val="22"/>
          <w:szCs w:val="22"/>
        </w:rPr>
        <w:t xml:space="preserve">Owner or </w:t>
      </w:r>
      <w:r w:rsidRPr="009D0456">
        <w:rPr>
          <w:sz w:val="22"/>
          <w:szCs w:val="22"/>
        </w:rPr>
        <w:t xml:space="preserve">Architect has previously withheld a Certificate for Payment as provided in </w:t>
      </w:r>
      <w:r w:rsidR="00C276AD" w:rsidRPr="009D0456">
        <w:rPr>
          <w:sz w:val="22"/>
          <w:szCs w:val="22"/>
        </w:rPr>
        <w:t>the Contract Documents, and specifically, but without limitation in Article 9 of the Conditions.  Any work not completed in strict conformance with the Contract Documents is defective Work.  This amount specifically includes a reduction for any amounts previously paid by Owner for Work later discovered to be defective or in need of correction until such defects have been corrected and accepted by the Owner and Architect</w:t>
      </w:r>
      <w:r w:rsidR="00EB7F6A" w:rsidRPr="009D0456">
        <w:rPr>
          <w:sz w:val="22"/>
          <w:szCs w:val="22"/>
        </w:rPr>
        <w:t>;</w:t>
      </w:r>
    </w:p>
    <w:p w14:paraId="38E230A9" w14:textId="1575A565" w:rsidR="003C3503" w:rsidRPr="009D0456" w:rsidRDefault="007F0D8C">
      <w:pPr>
        <w:pStyle w:val="AIABodyTextHanging"/>
        <w:rPr>
          <w:sz w:val="22"/>
          <w:szCs w:val="22"/>
        </w:rPr>
      </w:pPr>
      <w:r w:rsidRPr="009D0456">
        <w:rPr>
          <w:rStyle w:val="AIAParagraphNumber"/>
          <w:rFonts w:ascii="Times New Roman" w:hAnsi="Times New Roman"/>
          <w:bCs/>
          <w:sz w:val="22"/>
          <w:szCs w:val="22"/>
        </w:rPr>
        <w:t>.3</w:t>
      </w:r>
      <w:r w:rsidRPr="009D0456">
        <w:rPr>
          <w:sz w:val="22"/>
          <w:szCs w:val="22"/>
        </w:rPr>
        <w:tab/>
        <w:t>Any amount for which the Contractor does not intend to pay a Subcontractor or material supplier, unless the Work has been performed by others the Contractor intends to pay</w:t>
      </w:r>
      <w:r w:rsidR="00C276AD" w:rsidRPr="009D0456">
        <w:rPr>
          <w:sz w:val="22"/>
          <w:szCs w:val="22"/>
        </w:rPr>
        <w:t xml:space="preserve"> as described in the Conditions</w:t>
      </w:r>
      <w:r w:rsidRPr="009D0456">
        <w:rPr>
          <w:sz w:val="22"/>
          <w:szCs w:val="22"/>
        </w:rPr>
        <w:t>;</w:t>
      </w:r>
    </w:p>
    <w:p w14:paraId="58718674" w14:textId="591A38EA" w:rsidR="003C3503" w:rsidRPr="009D0456" w:rsidRDefault="007F0D8C">
      <w:pPr>
        <w:pStyle w:val="AIABodyTextHanging"/>
        <w:rPr>
          <w:sz w:val="22"/>
          <w:szCs w:val="22"/>
        </w:rPr>
      </w:pPr>
      <w:r w:rsidRPr="009D0456">
        <w:rPr>
          <w:rStyle w:val="AIAParagraphNumber"/>
          <w:rFonts w:ascii="Times New Roman" w:hAnsi="Times New Roman"/>
          <w:bCs/>
          <w:sz w:val="22"/>
          <w:szCs w:val="22"/>
        </w:rPr>
        <w:t>.4</w:t>
      </w:r>
      <w:r w:rsidRPr="009D0456">
        <w:rPr>
          <w:sz w:val="22"/>
          <w:szCs w:val="22"/>
        </w:rPr>
        <w:tab/>
        <w:t xml:space="preserve">For Work performed or defects discovered since the last payment application, any amount for which the </w:t>
      </w:r>
      <w:r w:rsidR="007E005C" w:rsidRPr="009D0456">
        <w:rPr>
          <w:sz w:val="22"/>
          <w:szCs w:val="22"/>
        </w:rPr>
        <w:t>Owner or Architect</w:t>
      </w:r>
      <w:r w:rsidRPr="009D0456">
        <w:rPr>
          <w:sz w:val="22"/>
          <w:szCs w:val="22"/>
        </w:rPr>
        <w:t xml:space="preserve"> may withhold payment, or nullify a Certificate of Payment in whole or in part, as provided in Article 9 </w:t>
      </w:r>
      <w:r w:rsidR="007E005C" w:rsidRPr="009D0456">
        <w:rPr>
          <w:sz w:val="22"/>
          <w:szCs w:val="22"/>
        </w:rPr>
        <w:t>of the Conditions</w:t>
      </w:r>
      <w:r w:rsidRPr="009D0456">
        <w:rPr>
          <w:sz w:val="22"/>
          <w:szCs w:val="22"/>
        </w:rPr>
        <w:t xml:space="preserve">; </w:t>
      </w:r>
    </w:p>
    <w:p w14:paraId="163FFFC9" w14:textId="77A3D587" w:rsidR="003C3503" w:rsidRPr="009D0456" w:rsidRDefault="007F0D8C">
      <w:pPr>
        <w:pStyle w:val="AIABodyTextHanging"/>
        <w:rPr>
          <w:sz w:val="22"/>
          <w:szCs w:val="22"/>
        </w:rPr>
      </w:pPr>
      <w:r w:rsidRPr="009D0456">
        <w:rPr>
          <w:rStyle w:val="AIAParagraphNumber"/>
          <w:rFonts w:ascii="Times New Roman" w:hAnsi="Times New Roman"/>
          <w:bCs/>
          <w:sz w:val="22"/>
          <w:szCs w:val="22"/>
        </w:rPr>
        <w:t>.5</w:t>
      </w:r>
      <w:r w:rsidRPr="009D0456">
        <w:rPr>
          <w:sz w:val="22"/>
          <w:szCs w:val="22"/>
        </w:rPr>
        <w:tab/>
        <w:t>Retainage withheld pursuant to Section 5.1.7</w:t>
      </w:r>
      <w:r w:rsidR="007E005C" w:rsidRPr="009D0456">
        <w:rPr>
          <w:sz w:val="22"/>
          <w:szCs w:val="22"/>
        </w:rPr>
        <w:t xml:space="preserve"> below;</w:t>
      </w:r>
      <w:r w:rsidR="00F14C11" w:rsidRPr="009D0456">
        <w:rPr>
          <w:sz w:val="22"/>
          <w:szCs w:val="22"/>
        </w:rPr>
        <w:t xml:space="preserve"> and</w:t>
      </w:r>
    </w:p>
    <w:p w14:paraId="57F2DC1B" w14:textId="42B626CA" w:rsidR="007E005C" w:rsidRPr="009D0456" w:rsidRDefault="007E005C" w:rsidP="005016BB">
      <w:pPr>
        <w:pStyle w:val="AIABodyTextIndented"/>
        <w:rPr>
          <w:bCs/>
          <w:sz w:val="22"/>
          <w:szCs w:val="22"/>
        </w:rPr>
      </w:pPr>
      <w:r w:rsidRPr="009D0456">
        <w:rPr>
          <w:rStyle w:val="AIAParagraphNumber"/>
          <w:rFonts w:ascii="Times New Roman" w:hAnsi="Times New Roman"/>
          <w:bCs/>
          <w:sz w:val="22"/>
          <w:szCs w:val="22"/>
        </w:rPr>
        <w:t xml:space="preserve">.6       </w:t>
      </w:r>
      <w:r w:rsidRPr="009D0456">
        <w:rPr>
          <w:rStyle w:val="AIAParagraphNumber"/>
          <w:rFonts w:ascii="Times New Roman" w:hAnsi="Times New Roman"/>
          <w:b w:val="0"/>
          <w:sz w:val="22"/>
          <w:szCs w:val="22"/>
        </w:rPr>
        <w:t>For any amounts that may be withheld by Owner pursuant to provisions of the Contract Documents</w:t>
      </w:r>
      <w:r w:rsidR="005016BB" w:rsidRPr="009D0456">
        <w:rPr>
          <w:b/>
          <w:sz w:val="22"/>
          <w:szCs w:val="22"/>
        </w:rPr>
        <w:t xml:space="preserve">.  </w:t>
      </w:r>
      <w:r w:rsidR="005016BB" w:rsidRPr="009D0456">
        <w:rPr>
          <w:bCs/>
          <w:sz w:val="22"/>
          <w:szCs w:val="22"/>
        </w:rPr>
        <w:t>Specifically, but without limitation, all liquidated damages are immediately due and payable by the Contractor to the Owner as accrued.  If the Contractor does not remit such liquidated damages to the Owner, then the Owner may</w:t>
      </w:r>
      <w:r w:rsidR="00F14C11" w:rsidRPr="009D0456">
        <w:rPr>
          <w:bCs/>
          <w:sz w:val="22"/>
          <w:szCs w:val="22"/>
        </w:rPr>
        <w:t xml:space="preserve"> deduct and</w:t>
      </w:r>
      <w:r w:rsidR="005016BB" w:rsidRPr="009D0456">
        <w:rPr>
          <w:bCs/>
          <w:sz w:val="22"/>
          <w:szCs w:val="22"/>
        </w:rPr>
        <w:t xml:space="preserve"> set off such amounts owed for liquidated damages from time to time against the amount of the progress payment</w:t>
      </w:r>
      <w:r w:rsidR="00F14C11" w:rsidRPr="009D0456">
        <w:rPr>
          <w:bCs/>
          <w:sz w:val="22"/>
          <w:szCs w:val="22"/>
        </w:rPr>
        <w:t>(s)</w:t>
      </w:r>
      <w:r w:rsidR="005016BB" w:rsidRPr="009D0456">
        <w:rPr>
          <w:bCs/>
          <w:sz w:val="22"/>
          <w:szCs w:val="22"/>
        </w:rPr>
        <w:t>.  This right of set-off</w:t>
      </w:r>
      <w:r w:rsidR="00F14C11" w:rsidRPr="009D0456">
        <w:rPr>
          <w:bCs/>
          <w:sz w:val="22"/>
          <w:szCs w:val="22"/>
        </w:rPr>
        <w:t xml:space="preserve"> is separate from and</w:t>
      </w:r>
      <w:r w:rsidR="005016BB" w:rsidRPr="009D0456">
        <w:rPr>
          <w:bCs/>
          <w:sz w:val="22"/>
          <w:szCs w:val="22"/>
        </w:rPr>
        <w:t xml:space="preserve"> does not reduce or </w:t>
      </w:r>
      <w:r w:rsidR="00F14C11" w:rsidRPr="009D0456">
        <w:rPr>
          <w:bCs/>
          <w:sz w:val="22"/>
          <w:szCs w:val="22"/>
        </w:rPr>
        <w:t>affect</w:t>
      </w:r>
      <w:r w:rsidR="005016BB" w:rsidRPr="009D0456">
        <w:rPr>
          <w:bCs/>
          <w:sz w:val="22"/>
          <w:szCs w:val="22"/>
        </w:rPr>
        <w:t xml:space="preserve"> the retainage withheld by the Owner pursuant to Section 5.1.7 below.</w:t>
      </w:r>
    </w:p>
    <w:p w14:paraId="30448E39" w14:textId="77777777" w:rsidR="003C3503" w:rsidRPr="009D0456" w:rsidRDefault="003C3503">
      <w:pPr>
        <w:pStyle w:val="AIAAgreementBodyText"/>
        <w:rPr>
          <w:sz w:val="22"/>
          <w:szCs w:val="22"/>
        </w:rPr>
      </w:pPr>
    </w:p>
    <w:p w14:paraId="5110F021" w14:textId="77777777" w:rsidR="003C3503" w:rsidRPr="009D0456" w:rsidRDefault="007F0D8C">
      <w:pPr>
        <w:pStyle w:val="AIASubheading"/>
        <w:rPr>
          <w:rFonts w:ascii="Times New Roman" w:hAnsi="Times New Roman" w:cs="Times New Roman"/>
          <w:sz w:val="22"/>
          <w:szCs w:val="22"/>
        </w:rPr>
      </w:pPr>
      <w:r w:rsidRPr="009D0456">
        <w:rPr>
          <w:rFonts w:ascii="Times New Roman" w:hAnsi="Times New Roman" w:cs="Times New Roman"/>
          <w:sz w:val="22"/>
          <w:szCs w:val="22"/>
        </w:rPr>
        <w:t>§ 5.1.7 Retainage</w:t>
      </w:r>
    </w:p>
    <w:p w14:paraId="11D91083" w14:textId="5F968AA7" w:rsidR="003C3503" w:rsidRPr="009D0456" w:rsidRDefault="007F0D8C">
      <w:pPr>
        <w:pStyle w:val="AIAAgreementBodyText"/>
        <w:rPr>
          <w:sz w:val="22"/>
          <w:szCs w:val="22"/>
        </w:rPr>
      </w:pPr>
      <w:r w:rsidRPr="009D0456">
        <w:rPr>
          <w:rStyle w:val="AIAParagraphNumber"/>
          <w:rFonts w:ascii="Times New Roman" w:hAnsi="Times New Roman"/>
          <w:bCs/>
          <w:sz w:val="22"/>
          <w:szCs w:val="22"/>
        </w:rPr>
        <w:t>§ 5.1.7.1</w:t>
      </w:r>
      <w:r w:rsidRPr="009D0456">
        <w:rPr>
          <w:sz w:val="22"/>
          <w:szCs w:val="22"/>
        </w:rPr>
        <w:t xml:space="preserve"> For each progress payment made prior to Substantial Completion of the Work, the Owner may withhold the following amount, as retainage, from the payment otherwise due:</w:t>
      </w:r>
      <w:r w:rsidR="006E31EC" w:rsidRPr="009D0456">
        <w:rPr>
          <w:sz w:val="22"/>
          <w:szCs w:val="22"/>
        </w:rPr>
        <w:t xml:space="preserve">  Five Percent (5%)</w:t>
      </w:r>
      <w:r w:rsidR="007E4948" w:rsidRPr="009D0456">
        <w:rPr>
          <w:sz w:val="22"/>
          <w:szCs w:val="22"/>
        </w:rPr>
        <w:t>.</w:t>
      </w:r>
      <w:r w:rsidR="006E31EC" w:rsidRPr="009D0456">
        <w:rPr>
          <w:sz w:val="22"/>
          <w:szCs w:val="22"/>
        </w:rPr>
        <w:t xml:space="preserve">  See section 49 of the County’s General Terms</w:t>
      </w:r>
      <w:r w:rsidR="007E005C" w:rsidRPr="009D0456">
        <w:rPr>
          <w:sz w:val="22"/>
          <w:szCs w:val="22"/>
        </w:rPr>
        <w:t xml:space="preserve"> and the Conditions</w:t>
      </w:r>
      <w:r w:rsidR="007E4948" w:rsidRPr="009D0456">
        <w:rPr>
          <w:sz w:val="22"/>
          <w:szCs w:val="22"/>
        </w:rPr>
        <w:t xml:space="preserve"> and</w:t>
      </w:r>
      <w:r w:rsidR="007E005C" w:rsidRPr="009D0456">
        <w:rPr>
          <w:sz w:val="22"/>
          <w:szCs w:val="22"/>
        </w:rPr>
        <w:t xml:space="preserve"> Article 9.  The Owner may also withhold payment pursuant to any other provision of the Contract Documents, including without limitation, as set forth </w:t>
      </w:r>
      <w:r w:rsidR="007E4948" w:rsidRPr="009D0456">
        <w:rPr>
          <w:sz w:val="22"/>
          <w:szCs w:val="22"/>
        </w:rPr>
        <w:t xml:space="preserve">in this Contract and </w:t>
      </w:r>
      <w:r w:rsidR="007E005C" w:rsidRPr="009D0456">
        <w:rPr>
          <w:sz w:val="22"/>
          <w:szCs w:val="22"/>
        </w:rPr>
        <w:t>in the Conditions.</w:t>
      </w:r>
    </w:p>
    <w:p w14:paraId="69B4649E" w14:textId="77777777" w:rsidR="003C3503" w:rsidRPr="009D0456" w:rsidRDefault="003C3503">
      <w:pPr>
        <w:pStyle w:val="AIAAgreementBodyText"/>
        <w:rPr>
          <w:sz w:val="22"/>
          <w:szCs w:val="22"/>
        </w:rPr>
      </w:pPr>
    </w:p>
    <w:p w14:paraId="38D7C4F4" w14:textId="6FB58E00" w:rsidR="003C3503" w:rsidRPr="009D0456" w:rsidRDefault="007F0D8C" w:rsidP="003B4D4E">
      <w:pPr>
        <w:pStyle w:val="AIAAgreementBodyText"/>
        <w:rPr>
          <w:sz w:val="22"/>
          <w:szCs w:val="22"/>
          <w:highlight w:val="yellow"/>
        </w:rPr>
      </w:pPr>
      <w:r w:rsidRPr="009D0456">
        <w:rPr>
          <w:rStyle w:val="AIAParagraphNumber"/>
          <w:rFonts w:ascii="Times New Roman" w:hAnsi="Times New Roman"/>
          <w:bCs/>
          <w:sz w:val="22"/>
          <w:szCs w:val="22"/>
        </w:rPr>
        <w:t>§ 5.1.7.1.1</w:t>
      </w:r>
      <w:r w:rsidRPr="009D0456">
        <w:rPr>
          <w:sz w:val="22"/>
          <w:szCs w:val="22"/>
        </w:rPr>
        <w:t xml:space="preserve"> </w:t>
      </w:r>
      <w:r w:rsidR="006120B4" w:rsidRPr="009D0456">
        <w:rPr>
          <w:sz w:val="22"/>
          <w:szCs w:val="22"/>
        </w:rPr>
        <w:t>Intentionally Omitted.</w:t>
      </w:r>
    </w:p>
    <w:p w14:paraId="48AB9E68" w14:textId="77777777" w:rsidR="003C3503" w:rsidRPr="009D0456" w:rsidRDefault="003C3503">
      <w:pPr>
        <w:pStyle w:val="AIAAgreementBodyText"/>
        <w:rPr>
          <w:sz w:val="22"/>
          <w:szCs w:val="22"/>
          <w:highlight w:val="yellow"/>
        </w:rPr>
      </w:pPr>
    </w:p>
    <w:p w14:paraId="0F7356C0" w14:textId="515B7DFA" w:rsidR="003C3503" w:rsidRPr="009D0456" w:rsidRDefault="007F0D8C" w:rsidP="003B4D4E">
      <w:pPr>
        <w:pStyle w:val="AIAAgreementBodyText"/>
        <w:rPr>
          <w:sz w:val="22"/>
          <w:szCs w:val="22"/>
          <w:highlight w:val="yellow"/>
        </w:rPr>
      </w:pPr>
      <w:r w:rsidRPr="009D0456">
        <w:rPr>
          <w:rStyle w:val="AIAParagraphNumber"/>
          <w:rFonts w:ascii="Times New Roman" w:hAnsi="Times New Roman"/>
          <w:bCs/>
          <w:sz w:val="22"/>
          <w:szCs w:val="22"/>
        </w:rPr>
        <w:t>§ 5.1.7.2</w:t>
      </w:r>
      <w:r w:rsidRPr="009D0456">
        <w:rPr>
          <w:sz w:val="22"/>
          <w:szCs w:val="22"/>
        </w:rPr>
        <w:t xml:space="preserve"> </w:t>
      </w:r>
      <w:r w:rsidR="006120B4" w:rsidRPr="009D0456">
        <w:rPr>
          <w:sz w:val="22"/>
          <w:szCs w:val="22"/>
        </w:rPr>
        <w:t>Intentionally Omitted.</w:t>
      </w:r>
    </w:p>
    <w:p w14:paraId="56D3BDF8" w14:textId="77777777" w:rsidR="003C3503" w:rsidRPr="009D0456" w:rsidRDefault="003C3503">
      <w:pPr>
        <w:pStyle w:val="AIAAgreementBodyText"/>
        <w:rPr>
          <w:sz w:val="22"/>
          <w:szCs w:val="22"/>
          <w:highlight w:val="yellow"/>
        </w:rPr>
      </w:pPr>
    </w:p>
    <w:p w14:paraId="7AB0F268" w14:textId="1220A5FC" w:rsidR="003C3503" w:rsidRPr="009D0456" w:rsidRDefault="007F0D8C" w:rsidP="003B4D4E">
      <w:pPr>
        <w:pStyle w:val="AIAAgreementBodyText"/>
        <w:rPr>
          <w:sz w:val="22"/>
          <w:szCs w:val="22"/>
          <w:highlight w:val="yellow"/>
        </w:rPr>
      </w:pPr>
      <w:r w:rsidRPr="009D0456">
        <w:rPr>
          <w:rStyle w:val="AIAParagraphNumber"/>
          <w:rFonts w:ascii="Times New Roman" w:hAnsi="Times New Roman"/>
          <w:bCs/>
          <w:sz w:val="22"/>
          <w:szCs w:val="22"/>
        </w:rPr>
        <w:t>§ 5.1.7.3</w:t>
      </w:r>
      <w:r w:rsidRPr="009D0456">
        <w:rPr>
          <w:sz w:val="22"/>
          <w:szCs w:val="22"/>
        </w:rPr>
        <w:t xml:space="preserve"> </w:t>
      </w:r>
      <w:r w:rsidR="006120B4" w:rsidRPr="009D0456">
        <w:rPr>
          <w:sz w:val="22"/>
          <w:szCs w:val="22"/>
        </w:rPr>
        <w:t>U</w:t>
      </w:r>
      <w:r w:rsidRPr="009D0456">
        <w:rPr>
          <w:sz w:val="22"/>
          <w:szCs w:val="22"/>
        </w:rPr>
        <w:t xml:space="preserve">pon </w:t>
      </w:r>
      <w:r w:rsidR="006120B4" w:rsidRPr="009D0456">
        <w:rPr>
          <w:sz w:val="22"/>
          <w:szCs w:val="22"/>
        </w:rPr>
        <w:t xml:space="preserve">Final </w:t>
      </w:r>
      <w:r w:rsidRPr="009D0456">
        <w:rPr>
          <w:sz w:val="22"/>
          <w:szCs w:val="22"/>
        </w:rPr>
        <w:t>Completion of the Work, the Contractor may submit an Application for Payment that includes the retainage withheld from prior Applications for Payment</w:t>
      </w:r>
      <w:r w:rsidR="006120B4" w:rsidRPr="009D0456">
        <w:rPr>
          <w:sz w:val="22"/>
          <w:szCs w:val="22"/>
        </w:rPr>
        <w:t>.</w:t>
      </w:r>
    </w:p>
    <w:p w14:paraId="71507305" w14:textId="77777777" w:rsidR="003C3503" w:rsidRPr="009D0456" w:rsidRDefault="003C3503">
      <w:pPr>
        <w:pStyle w:val="AIAAgreementBodyText"/>
        <w:rPr>
          <w:sz w:val="22"/>
          <w:szCs w:val="22"/>
          <w:highlight w:val="yellow"/>
        </w:rPr>
      </w:pPr>
    </w:p>
    <w:p w14:paraId="36596EBE" w14:textId="6A5741A9" w:rsidR="003C3503" w:rsidRPr="009D0456" w:rsidRDefault="007F0D8C">
      <w:pPr>
        <w:pStyle w:val="AIAAgreementBodyText"/>
        <w:rPr>
          <w:sz w:val="22"/>
          <w:szCs w:val="22"/>
        </w:rPr>
      </w:pPr>
      <w:r w:rsidRPr="009D0456">
        <w:rPr>
          <w:rStyle w:val="AIAParagraphNumber"/>
          <w:rFonts w:ascii="Times New Roman" w:hAnsi="Times New Roman"/>
          <w:bCs/>
          <w:sz w:val="22"/>
          <w:szCs w:val="22"/>
        </w:rPr>
        <w:t>§ 5.1.8</w:t>
      </w:r>
      <w:r w:rsidRPr="009D0456">
        <w:rPr>
          <w:sz w:val="22"/>
          <w:szCs w:val="22"/>
        </w:rPr>
        <w:t xml:space="preserve"> </w:t>
      </w:r>
      <w:r w:rsidR="006120B4" w:rsidRPr="009D0456">
        <w:rPr>
          <w:sz w:val="22"/>
          <w:szCs w:val="22"/>
        </w:rPr>
        <w:t>Intentionally Omitted.</w:t>
      </w:r>
    </w:p>
    <w:p w14:paraId="1FFA4678" w14:textId="77777777" w:rsidR="003C3503" w:rsidRPr="009D0456" w:rsidRDefault="003C3503">
      <w:pPr>
        <w:pStyle w:val="AIAAgreementBodyText"/>
        <w:rPr>
          <w:sz w:val="22"/>
          <w:szCs w:val="22"/>
        </w:rPr>
      </w:pPr>
    </w:p>
    <w:p w14:paraId="5F6E1C18" w14:textId="77777777" w:rsidR="003C3503" w:rsidRPr="009D0456" w:rsidRDefault="007F0D8C">
      <w:pPr>
        <w:pStyle w:val="AIAAgreementBodyText"/>
        <w:rPr>
          <w:sz w:val="22"/>
          <w:szCs w:val="22"/>
        </w:rPr>
      </w:pPr>
      <w:r w:rsidRPr="009D0456">
        <w:rPr>
          <w:rStyle w:val="AIAParagraphNumber"/>
          <w:rFonts w:ascii="Times New Roman" w:hAnsi="Times New Roman"/>
          <w:bCs/>
          <w:sz w:val="22"/>
          <w:szCs w:val="22"/>
        </w:rPr>
        <w:t xml:space="preserve">§ 5.1.9 </w:t>
      </w:r>
      <w:r w:rsidRPr="009D0456">
        <w:rPr>
          <w:sz w:val="22"/>
          <w:szCs w:val="22"/>
        </w:rPr>
        <w:t>Except with the Owner’s prior approval, the Contractor shall not make advance payments to suppliers for materials or equipment which have not been delivered and stored at the site.</w:t>
      </w:r>
    </w:p>
    <w:p w14:paraId="1E38AEE5" w14:textId="77777777" w:rsidR="003C3503" w:rsidRPr="009D0456" w:rsidRDefault="003C3503">
      <w:pPr>
        <w:pStyle w:val="AIAAgreementBodyText"/>
        <w:rPr>
          <w:sz w:val="22"/>
          <w:szCs w:val="22"/>
        </w:rPr>
      </w:pPr>
    </w:p>
    <w:p w14:paraId="7F9A496D" w14:textId="77777777" w:rsidR="003C3503" w:rsidRPr="009D0456" w:rsidRDefault="007F0D8C">
      <w:pPr>
        <w:pStyle w:val="AIASubheading"/>
        <w:rPr>
          <w:rFonts w:ascii="Times New Roman" w:hAnsi="Times New Roman" w:cs="Times New Roman"/>
          <w:sz w:val="22"/>
          <w:szCs w:val="22"/>
        </w:rPr>
      </w:pPr>
      <w:r w:rsidRPr="009D0456">
        <w:rPr>
          <w:rFonts w:ascii="Times New Roman" w:hAnsi="Times New Roman" w:cs="Times New Roman"/>
          <w:sz w:val="22"/>
          <w:szCs w:val="22"/>
        </w:rPr>
        <w:t>§ 5.2 Final Payment</w:t>
      </w:r>
    </w:p>
    <w:p w14:paraId="5CFFCA50" w14:textId="77777777" w:rsidR="003C3503" w:rsidRPr="009D0456" w:rsidRDefault="007F0D8C">
      <w:pPr>
        <w:pStyle w:val="AIAAgreementBodyText"/>
        <w:rPr>
          <w:sz w:val="22"/>
          <w:szCs w:val="22"/>
        </w:rPr>
      </w:pPr>
      <w:r w:rsidRPr="009D0456">
        <w:rPr>
          <w:rStyle w:val="AIAParagraphNumber"/>
          <w:rFonts w:ascii="Times New Roman" w:hAnsi="Times New Roman"/>
          <w:bCs/>
          <w:sz w:val="22"/>
          <w:szCs w:val="22"/>
        </w:rPr>
        <w:t xml:space="preserve">§ 5.2.1 </w:t>
      </w:r>
      <w:r w:rsidRPr="009D0456">
        <w:rPr>
          <w:sz w:val="22"/>
          <w:szCs w:val="22"/>
        </w:rPr>
        <w:t>Final payment, constituting the entire unpaid balance of the Contract Sum, shall be made by the Owner to the Contractor when</w:t>
      </w:r>
    </w:p>
    <w:p w14:paraId="5C0158AB" w14:textId="411405EC" w:rsidR="003C3503" w:rsidRPr="009D0456" w:rsidRDefault="007F0D8C">
      <w:pPr>
        <w:pStyle w:val="AIABodyTextHanging"/>
        <w:rPr>
          <w:sz w:val="22"/>
          <w:szCs w:val="22"/>
        </w:rPr>
      </w:pPr>
      <w:r w:rsidRPr="009D0456">
        <w:rPr>
          <w:rStyle w:val="AIAParagraphNumber"/>
          <w:rFonts w:ascii="Times New Roman" w:hAnsi="Times New Roman"/>
          <w:bCs/>
          <w:sz w:val="22"/>
          <w:szCs w:val="22"/>
        </w:rPr>
        <w:lastRenderedPageBreak/>
        <w:t>.1</w:t>
      </w:r>
      <w:r w:rsidRPr="009D0456">
        <w:rPr>
          <w:sz w:val="22"/>
          <w:szCs w:val="22"/>
        </w:rPr>
        <w:tab/>
        <w:t xml:space="preserve">the Contractor has fully performed the </w:t>
      </w:r>
      <w:r w:rsidR="006120B4" w:rsidRPr="009D0456">
        <w:rPr>
          <w:sz w:val="22"/>
          <w:szCs w:val="22"/>
        </w:rPr>
        <w:t xml:space="preserve">Work on the Project under this </w:t>
      </w:r>
      <w:r w:rsidRPr="009D0456">
        <w:rPr>
          <w:sz w:val="22"/>
          <w:szCs w:val="22"/>
        </w:rPr>
        <w:t xml:space="preserve">Contract </w:t>
      </w:r>
      <w:r w:rsidR="006120B4" w:rsidRPr="009D0456">
        <w:rPr>
          <w:sz w:val="22"/>
          <w:szCs w:val="22"/>
        </w:rPr>
        <w:t xml:space="preserve">to the Owner’s </w:t>
      </w:r>
      <w:r w:rsidR="007E4948" w:rsidRPr="009D0456">
        <w:rPr>
          <w:sz w:val="22"/>
          <w:szCs w:val="22"/>
        </w:rPr>
        <w:t>reasonable</w:t>
      </w:r>
      <w:r w:rsidR="006120B4" w:rsidRPr="009D0456">
        <w:rPr>
          <w:sz w:val="22"/>
          <w:szCs w:val="22"/>
        </w:rPr>
        <w:t xml:space="preserve"> satisfaction in strict conformance with all requirements and provisions of the Contract Documents and after the Owner has received all deliverables required thereby</w:t>
      </w:r>
      <w:r w:rsidRPr="009D0456">
        <w:rPr>
          <w:sz w:val="22"/>
          <w:szCs w:val="22"/>
        </w:rPr>
        <w:t>, and to satisfy other requirements, if any, which extend beyond final payment; and</w:t>
      </w:r>
    </w:p>
    <w:p w14:paraId="3AB390C2" w14:textId="0DF590E2" w:rsidR="003C3503" w:rsidRPr="009D0456" w:rsidRDefault="007F0D8C">
      <w:pPr>
        <w:pStyle w:val="AIABodyTextHanging"/>
        <w:rPr>
          <w:sz w:val="22"/>
          <w:szCs w:val="22"/>
        </w:rPr>
      </w:pPr>
      <w:r w:rsidRPr="009D0456">
        <w:rPr>
          <w:rStyle w:val="AIAParagraphNumber"/>
          <w:rFonts w:ascii="Times New Roman" w:hAnsi="Times New Roman"/>
          <w:bCs/>
          <w:sz w:val="22"/>
          <w:szCs w:val="22"/>
        </w:rPr>
        <w:t>.2</w:t>
      </w:r>
      <w:r w:rsidRPr="009D0456">
        <w:rPr>
          <w:sz w:val="22"/>
          <w:szCs w:val="22"/>
        </w:rPr>
        <w:tab/>
        <w:t xml:space="preserve">a final Certificate for Payment has been issued by </w:t>
      </w:r>
      <w:r w:rsidR="006120B4" w:rsidRPr="009D0456">
        <w:rPr>
          <w:sz w:val="22"/>
          <w:szCs w:val="22"/>
        </w:rPr>
        <w:t xml:space="preserve">the Owner in consultation with </w:t>
      </w:r>
      <w:r w:rsidRPr="009D0456">
        <w:rPr>
          <w:sz w:val="22"/>
          <w:szCs w:val="22"/>
        </w:rPr>
        <w:t>Architect</w:t>
      </w:r>
      <w:r w:rsidR="005E4604" w:rsidRPr="009D0456">
        <w:rPr>
          <w:sz w:val="22"/>
          <w:szCs w:val="22"/>
        </w:rPr>
        <w:t xml:space="preserve"> </w:t>
      </w:r>
      <w:r w:rsidR="005E4604" w:rsidRPr="009D0456">
        <w:rPr>
          <w:b/>
          <w:sz w:val="22"/>
          <w:szCs w:val="22"/>
        </w:rPr>
        <w:t>and approved by the Owner</w:t>
      </w:r>
      <w:r w:rsidRPr="009D0456">
        <w:rPr>
          <w:sz w:val="22"/>
          <w:szCs w:val="22"/>
        </w:rPr>
        <w:t>.</w:t>
      </w:r>
    </w:p>
    <w:p w14:paraId="15C526E4" w14:textId="77777777" w:rsidR="003C3503" w:rsidRPr="009D0456" w:rsidRDefault="003C3503">
      <w:pPr>
        <w:pStyle w:val="AIAAgreementBodyText"/>
        <w:rPr>
          <w:sz w:val="22"/>
          <w:szCs w:val="22"/>
        </w:rPr>
      </w:pPr>
    </w:p>
    <w:p w14:paraId="4771A616" w14:textId="5674713D" w:rsidR="003C3503" w:rsidRPr="009D0456" w:rsidRDefault="007F0D8C">
      <w:pPr>
        <w:pStyle w:val="AIAAgreementBodyText"/>
        <w:rPr>
          <w:sz w:val="22"/>
          <w:szCs w:val="22"/>
        </w:rPr>
      </w:pPr>
      <w:r w:rsidRPr="009D0456">
        <w:rPr>
          <w:rStyle w:val="AIAParagraphNumber"/>
          <w:rFonts w:ascii="Times New Roman" w:hAnsi="Times New Roman"/>
          <w:bCs/>
          <w:sz w:val="22"/>
          <w:szCs w:val="22"/>
        </w:rPr>
        <w:t xml:space="preserve">§ 5.2.2 </w:t>
      </w:r>
      <w:r w:rsidRPr="009D0456">
        <w:rPr>
          <w:sz w:val="22"/>
          <w:szCs w:val="22"/>
        </w:rPr>
        <w:t xml:space="preserve">The Owner’s final payment to the Contractor shall be made no later than </w:t>
      </w:r>
      <w:r w:rsidR="006120B4" w:rsidRPr="009D0456">
        <w:rPr>
          <w:sz w:val="22"/>
          <w:szCs w:val="22"/>
        </w:rPr>
        <w:t xml:space="preserve">45 </w:t>
      </w:r>
      <w:r w:rsidRPr="009D0456">
        <w:rPr>
          <w:sz w:val="22"/>
          <w:szCs w:val="22"/>
        </w:rPr>
        <w:t xml:space="preserve">days after </w:t>
      </w:r>
      <w:r w:rsidR="006120B4" w:rsidRPr="009D0456">
        <w:rPr>
          <w:sz w:val="22"/>
          <w:szCs w:val="22"/>
        </w:rPr>
        <w:t xml:space="preserve">the </w:t>
      </w:r>
      <w:r w:rsidRPr="009D0456">
        <w:rPr>
          <w:sz w:val="22"/>
          <w:szCs w:val="22"/>
        </w:rPr>
        <w:t xml:space="preserve">issuance of the </w:t>
      </w:r>
      <w:r w:rsidR="006120B4" w:rsidRPr="009D0456">
        <w:rPr>
          <w:sz w:val="22"/>
          <w:szCs w:val="22"/>
        </w:rPr>
        <w:t>f</w:t>
      </w:r>
      <w:r w:rsidRPr="009D0456">
        <w:rPr>
          <w:sz w:val="22"/>
          <w:szCs w:val="22"/>
        </w:rPr>
        <w:t>inal Certificate for Payment</w:t>
      </w:r>
      <w:r w:rsidR="006120B4" w:rsidRPr="009D0456">
        <w:rPr>
          <w:sz w:val="22"/>
          <w:szCs w:val="22"/>
        </w:rPr>
        <w:t xml:space="preserve"> as approved by Owner</w:t>
      </w:r>
      <w:r w:rsidR="00092B1E" w:rsidRPr="009D0456">
        <w:rPr>
          <w:sz w:val="22"/>
          <w:szCs w:val="22"/>
        </w:rPr>
        <w:t>.</w:t>
      </w:r>
      <w:r w:rsidR="005E4604" w:rsidRPr="009D0456">
        <w:rPr>
          <w:sz w:val="22"/>
          <w:szCs w:val="22"/>
        </w:rPr>
        <w:t xml:space="preserve"> </w:t>
      </w:r>
    </w:p>
    <w:p w14:paraId="248E8872" w14:textId="77777777" w:rsidR="003C3503" w:rsidRPr="009D0456" w:rsidRDefault="003C3503">
      <w:pPr>
        <w:pStyle w:val="AIAAgreementBodyText"/>
        <w:rPr>
          <w:sz w:val="22"/>
          <w:szCs w:val="22"/>
        </w:rPr>
      </w:pPr>
    </w:p>
    <w:p w14:paraId="0B15487F" w14:textId="77777777" w:rsidR="003C3503" w:rsidRPr="009D0456" w:rsidRDefault="007F0D8C">
      <w:pPr>
        <w:pStyle w:val="AIAAgreementBodyText"/>
        <w:rPr>
          <w:rStyle w:val="AIAParagraphNumber"/>
          <w:rFonts w:ascii="Times New Roman" w:hAnsi="Times New Roman"/>
          <w:bCs/>
          <w:sz w:val="22"/>
          <w:szCs w:val="22"/>
        </w:rPr>
      </w:pPr>
      <w:r w:rsidRPr="009D0456">
        <w:rPr>
          <w:rStyle w:val="AIAParagraphNumber"/>
          <w:rFonts w:ascii="Times New Roman" w:hAnsi="Times New Roman"/>
          <w:bCs/>
          <w:sz w:val="22"/>
          <w:szCs w:val="22"/>
        </w:rPr>
        <w:t>§ 5.3 Interest</w:t>
      </w:r>
    </w:p>
    <w:p w14:paraId="49B5F612" w14:textId="228F1336" w:rsidR="003C3503" w:rsidRPr="009D0456" w:rsidRDefault="00D575A9" w:rsidP="003B4D4E">
      <w:pPr>
        <w:pStyle w:val="AIAAgreementBodyText"/>
        <w:rPr>
          <w:sz w:val="22"/>
          <w:szCs w:val="22"/>
        </w:rPr>
      </w:pPr>
      <w:r w:rsidRPr="009D0456">
        <w:rPr>
          <w:sz w:val="22"/>
          <w:szCs w:val="22"/>
        </w:rPr>
        <w:t xml:space="preserve">Owner shall pay no interest on any </w:t>
      </w:r>
      <w:r w:rsidR="007F0D8C" w:rsidRPr="009D0456">
        <w:rPr>
          <w:sz w:val="22"/>
          <w:szCs w:val="22"/>
        </w:rPr>
        <w:t>Payments due and unpaid under the Contract</w:t>
      </w:r>
      <w:r w:rsidRPr="009D0456">
        <w:rPr>
          <w:sz w:val="22"/>
          <w:szCs w:val="22"/>
        </w:rPr>
        <w:t>.  See also the Conditions for provisions related to payments by the Contractor.</w:t>
      </w:r>
    </w:p>
    <w:p w14:paraId="64ADFB9C" w14:textId="77777777" w:rsidR="003C3503" w:rsidRPr="009D0456" w:rsidRDefault="003C3503">
      <w:pPr>
        <w:pStyle w:val="AIAAgreementBodyText"/>
        <w:rPr>
          <w:sz w:val="22"/>
          <w:szCs w:val="22"/>
        </w:rPr>
      </w:pPr>
    </w:p>
    <w:p w14:paraId="019A7F2B" w14:textId="26BFFF68" w:rsidR="003C3503" w:rsidRPr="009D0456" w:rsidRDefault="007F0D8C">
      <w:pPr>
        <w:pStyle w:val="Heading1"/>
        <w:rPr>
          <w:rFonts w:ascii="Times New Roman" w:hAnsi="Times New Roman" w:cs="Times New Roman"/>
          <w:sz w:val="22"/>
          <w:szCs w:val="22"/>
        </w:rPr>
      </w:pPr>
      <w:r w:rsidRPr="009D0456">
        <w:rPr>
          <w:rFonts w:ascii="Times New Roman" w:hAnsi="Times New Roman" w:cs="Times New Roman"/>
          <w:sz w:val="22"/>
          <w:szCs w:val="22"/>
        </w:rPr>
        <w:t>ARTICLE 6   </w:t>
      </w:r>
      <w:r w:rsidR="00242440" w:rsidRPr="009D0456">
        <w:rPr>
          <w:rFonts w:ascii="Times New Roman" w:hAnsi="Times New Roman" w:cs="Times New Roman"/>
          <w:sz w:val="22"/>
          <w:szCs w:val="22"/>
        </w:rPr>
        <w:t>CLAIMS</w:t>
      </w:r>
    </w:p>
    <w:p w14:paraId="224FF51E" w14:textId="3FA48F8C" w:rsidR="003C3503" w:rsidRPr="009D0456" w:rsidRDefault="003C3503" w:rsidP="003C3503">
      <w:pPr>
        <w:pStyle w:val="AIACheckboxHanging"/>
        <w:rPr>
          <w:sz w:val="22"/>
          <w:szCs w:val="22"/>
        </w:rPr>
      </w:pPr>
    </w:p>
    <w:p w14:paraId="44BBD586" w14:textId="33823DA1" w:rsidR="003C3503" w:rsidRPr="009D0456" w:rsidRDefault="007F0D8C" w:rsidP="003C3503">
      <w:pPr>
        <w:pStyle w:val="AIAAgreementBodyText"/>
        <w:rPr>
          <w:sz w:val="22"/>
          <w:szCs w:val="22"/>
        </w:rPr>
      </w:pPr>
      <w:r w:rsidRPr="009D0456">
        <w:rPr>
          <w:sz w:val="22"/>
          <w:szCs w:val="22"/>
        </w:rPr>
        <w:t xml:space="preserve">Claims will be resolved </w:t>
      </w:r>
      <w:r w:rsidR="00D575A9" w:rsidRPr="009D0456">
        <w:rPr>
          <w:sz w:val="22"/>
          <w:szCs w:val="22"/>
        </w:rPr>
        <w:t>as set out in the Contract Documents, see specifically but without limitation Article 15 of the Conditions and Section 51 of the County’s General Terms.</w:t>
      </w:r>
    </w:p>
    <w:p w14:paraId="74FB5F1A" w14:textId="77777777" w:rsidR="003C3503" w:rsidRPr="009D0456" w:rsidRDefault="003C3503">
      <w:pPr>
        <w:pStyle w:val="AIAAgreementBodyText"/>
        <w:rPr>
          <w:sz w:val="22"/>
          <w:szCs w:val="22"/>
        </w:rPr>
      </w:pPr>
    </w:p>
    <w:p w14:paraId="6A7C5816" w14:textId="77777777" w:rsidR="003C3503" w:rsidRPr="009D0456" w:rsidRDefault="007F0D8C">
      <w:pPr>
        <w:pStyle w:val="Heading1"/>
        <w:rPr>
          <w:rFonts w:ascii="Times New Roman" w:hAnsi="Times New Roman" w:cs="Times New Roman"/>
          <w:sz w:val="22"/>
          <w:szCs w:val="22"/>
        </w:rPr>
      </w:pPr>
      <w:r w:rsidRPr="009D0456">
        <w:rPr>
          <w:rFonts w:ascii="Times New Roman" w:hAnsi="Times New Roman" w:cs="Times New Roman"/>
          <w:sz w:val="22"/>
          <w:szCs w:val="22"/>
        </w:rPr>
        <w:t>ARTICLE 7   TERMINATION OR SUSPENSION</w:t>
      </w:r>
    </w:p>
    <w:p w14:paraId="3F4C36B5" w14:textId="2683134B" w:rsidR="003C3503" w:rsidRPr="009D0456" w:rsidRDefault="007F0D8C">
      <w:pPr>
        <w:pStyle w:val="AIAAgreementBodyText"/>
        <w:rPr>
          <w:sz w:val="22"/>
          <w:szCs w:val="22"/>
        </w:rPr>
      </w:pPr>
      <w:r w:rsidRPr="009D0456">
        <w:rPr>
          <w:rStyle w:val="AIAParagraphNumber"/>
          <w:rFonts w:ascii="Times New Roman" w:hAnsi="Times New Roman"/>
          <w:bCs/>
          <w:sz w:val="22"/>
          <w:szCs w:val="22"/>
        </w:rPr>
        <w:t>§ 7.1</w:t>
      </w:r>
      <w:r w:rsidRPr="009D0456">
        <w:rPr>
          <w:sz w:val="22"/>
          <w:szCs w:val="22"/>
        </w:rPr>
        <w:t xml:space="preserve"> The Contract may be terminated by the Owner or the Contractor as provided in Article 14 </w:t>
      </w:r>
      <w:r w:rsidR="006120B4" w:rsidRPr="009D0456">
        <w:rPr>
          <w:sz w:val="22"/>
          <w:szCs w:val="22"/>
        </w:rPr>
        <w:t>of Conditions and as otherwise provided in the Contract Documents.</w:t>
      </w:r>
    </w:p>
    <w:p w14:paraId="69DB9B1D" w14:textId="77777777" w:rsidR="003C3503" w:rsidRPr="009D0456" w:rsidRDefault="003C3503">
      <w:pPr>
        <w:pStyle w:val="AIAAgreementBodyText"/>
        <w:rPr>
          <w:sz w:val="22"/>
          <w:szCs w:val="22"/>
        </w:rPr>
      </w:pPr>
    </w:p>
    <w:p w14:paraId="28DA8DD0" w14:textId="34AFC93A" w:rsidR="003C3503" w:rsidRPr="009D0456" w:rsidRDefault="007F0D8C">
      <w:pPr>
        <w:pStyle w:val="AIAAgreementBodyText"/>
        <w:rPr>
          <w:sz w:val="22"/>
          <w:szCs w:val="22"/>
        </w:rPr>
      </w:pPr>
      <w:r w:rsidRPr="009D0456">
        <w:rPr>
          <w:rStyle w:val="AIAParagraphNumber"/>
          <w:rFonts w:ascii="Times New Roman" w:hAnsi="Times New Roman"/>
          <w:bCs/>
          <w:sz w:val="22"/>
          <w:szCs w:val="22"/>
        </w:rPr>
        <w:t>§ 7.2</w:t>
      </w:r>
      <w:r w:rsidRPr="009D0456">
        <w:rPr>
          <w:sz w:val="22"/>
          <w:szCs w:val="22"/>
        </w:rPr>
        <w:t xml:space="preserve"> The Work may be suspended by the Owner as provided in Article 14 of </w:t>
      </w:r>
      <w:r w:rsidR="006120B4" w:rsidRPr="009D0456">
        <w:rPr>
          <w:sz w:val="22"/>
          <w:szCs w:val="22"/>
        </w:rPr>
        <w:t>Conditions and as otherwise provided in the Contract Documents.</w:t>
      </w:r>
    </w:p>
    <w:p w14:paraId="637F3C14" w14:textId="77777777" w:rsidR="003C3503" w:rsidRPr="009D0456" w:rsidRDefault="003C3503">
      <w:pPr>
        <w:pStyle w:val="AIAAgreementBodyText"/>
        <w:rPr>
          <w:sz w:val="22"/>
          <w:szCs w:val="22"/>
        </w:rPr>
      </w:pPr>
    </w:p>
    <w:p w14:paraId="2330AB1A" w14:textId="77777777" w:rsidR="003D3320" w:rsidRPr="009D0456" w:rsidRDefault="007F0D8C">
      <w:pPr>
        <w:pStyle w:val="Heading1"/>
        <w:rPr>
          <w:rFonts w:ascii="Times New Roman" w:hAnsi="Times New Roman" w:cs="Times New Roman"/>
          <w:sz w:val="22"/>
          <w:szCs w:val="22"/>
        </w:rPr>
      </w:pPr>
      <w:r w:rsidRPr="009D0456">
        <w:rPr>
          <w:rFonts w:ascii="Times New Roman" w:hAnsi="Times New Roman" w:cs="Times New Roman"/>
          <w:sz w:val="22"/>
          <w:szCs w:val="22"/>
        </w:rPr>
        <w:t>ARTICLE 8   MISCELLANEOUS PROVISIONS</w:t>
      </w:r>
    </w:p>
    <w:p w14:paraId="1D20C423" w14:textId="77777777" w:rsidR="003C3503" w:rsidRPr="009D0456" w:rsidRDefault="003C3503">
      <w:pPr>
        <w:pStyle w:val="Heading1"/>
        <w:rPr>
          <w:rFonts w:ascii="Times New Roman" w:hAnsi="Times New Roman" w:cs="Times New Roman"/>
          <w:sz w:val="22"/>
          <w:szCs w:val="22"/>
        </w:rPr>
      </w:pPr>
      <w:r w:rsidRPr="009D0456">
        <w:rPr>
          <w:rFonts w:ascii="Times New Roman" w:hAnsi="Times New Roman" w:cs="Times New Roman"/>
          <w:sz w:val="22"/>
          <w:szCs w:val="22"/>
        </w:rPr>
        <w:t xml:space="preserve"> </w:t>
      </w:r>
    </w:p>
    <w:p w14:paraId="0D113554" w14:textId="7CE46439" w:rsidR="003C3503" w:rsidRPr="009D0456" w:rsidRDefault="007F0D8C" w:rsidP="00692177">
      <w:pPr>
        <w:pStyle w:val="AIAFillPointParagraph"/>
        <w:shd w:val="clear" w:color="auto" w:fill="auto"/>
        <w:rPr>
          <w:sz w:val="22"/>
          <w:szCs w:val="22"/>
        </w:rPr>
      </w:pPr>
      <w:r w:rsidRPr="009D0456">
        <w:rPr>
          <w:rStyle w:val="AIAParagraphNumber"/>
          <w:rFonts w:ascii="Times New Roman" w:hAnsi="Times New Roman"/>
          <w:bCs/>
          <w:sz w:val="22"/>
          <w:szCs w:val="22"/>
        </w:rPr>
        <w:t xml:space="preserve">§ 8.1 </w:t>
      </w:r>
      <w:r w:rsidRPr="009D0456">
        <w:rPr>
          <w:sz w:val="22"/>
          <w:szCs w:val="22"/>
        </w:rPr>
        <w:t>Where reference is made in this Agreement to a provision of AIA Document A</w:t>
      </w:r>
      <w:r w:rsidR="00092B1E" w:rsidRPr="009D0456">
        <w:rPr>
          <w:sz w:val="22"/>
          <w:szCs w:val="22"/>
        </w:rPr>
        <w:t>1</w:t>
      </w:r>
      <w:r w:rsidRPr="009D0456">
        <w:rPr>
          <w:sz w:val="22"/>
          <w:szCs w:val="22"/>
        </w:rPr>
        <w:t>01–2017</w:t>
      </w:r>
      <w:r w:rsidR="006120B4" w:rsidRPr="009D0456">
        <w:rPr>
          <w:sz w:val="22"/>
          <w:szCs w:val="22"/>
        </w:rPr>
        <w:t xml:space="preserve"> being this Agreement</w:t>
      </w:r>
      <w:r w:rsidRPr="009D0456">
        <w:rPr>
          <w:sz w:val="22"/>
          <w:szCs w:val="22"/>
        </w:rPr>
        <w:t xml:space="preserve"> or another Contract Document, the reference refers to that provision as amended or supplemented by other provisions of the Contract Documents</w:t>
      </w:r>
      <w:r w:rsidR="006120B4" w:rsidRPr="009D0456">
        <w:rPr>
          <w:sz w:val="22"/>
          <w:szCs w:val="22"/>
        </w:rPr>
        <w:t>.</w:t>
      </w:r>
    </w:p>
    <w:p w14:paraId="68379D59" w14:textId="77777777" w:rsidR="003C3503" w:rsidRPr="009D0456" w:rsidRDefault="003C3503">
      <w:pPr>
        <w:pStyle w:val="AIAAgreementBodyText"/>
        <w:rPr>
          <w:sz w:val="22"/>
          <w:szCs w:val="22"/>
        </w:rPr>
      </w:pPr>
    </w:p>
    <w:p w14:paraId="389C4443" w14:textId="77777777" w:rsidR="003C3503" w:rsidRPr="009D0456" w:rsidRDefault="007F0D8C">
      <w:pPr>
        <w:pStyle w:val="AIAAgreementBodyText"/>
        <w:rPr>
          <w:sz w:val="22"/>
          <w:szCs w:val="22"/>
        </w:rPr>
      </w:pPr>
      <w:r w:rsidRPr="009D0456">
        <w:rPr>
          <w:rStyle w:val="AIAParagraphNumber"/>
          <w:rFonts w:ascii="Times New Roman" w:hAnsi="Times New Roman"/>
          <w:bCs/>
          <w:sz w:val="22"/>
          <w:szCs w:val="22"/>
        </w:rPr>
        <w:t xml:space="preserve">§ 8.2 </w:t>
      </w:r>
      <w:r w:rsidRPr="009D0456">
        <w:rPr>
          <w:sz w:val="22"/>
          <w:szCs w:val="22"/>
        </w:rPr>
        <w:t>The Owner’s representative:</w:t>
      </w:r>
    </w:p>
    <w:p w14:paraId="5DF38B84" w14:textId="77777777" w:rsidR="003C3503" w:rsidRPr="009D0456" w:rsidRDefault="007F0D8C">
      <w:pPr>
        <w:pStyle w:val="AIAItalics"/>
        <w:rPr>
          <w:sz w:val="22"/>
          <w:szCs w:val="22"/>
        </w:rPr>
      </w:pPr>
      <w:r w:rsidRPr="009D0456">
        <w:rPr>
          <w:sz w:val="22"/>
          <w:szCs w:val="22"/>
        </w:rPr>
        <w:t>(Name, address, email address, and other information)</w:t>
      </w:r>
    </w:p>
    <w:p w14:paraId="633C243D" w14:textId="77777777" w:rsidR="003C3503" w:rsidRPr="009D0456" w:rsidRDefault="003C3503">
      <w:pPr>
        <w:pStyle w:val="AIAAgreementBodyText"/>
        <w:rPr>
          <w:sz w:val="22"/>
          <w:szCs w:val="22"/>
        </w:rPr>
      </w:pPr>
    </w:p>
    <w:p w14:paraId="3B756AA3" w14:textId="3A048E8E" w:rsidR="003C3503" w:rsidRPr="009D0456" w:rsidRDefault="006120B4">
      <w:pPr>
        <w:pStyle w:val="AIAFillPointParagraph"/>
        <w:rPr>
          <w:sz w:val="22"/>
          <w:szCs w:val="22"/>
        </w:rPr>
      </w:pPr>
      <w:r w:rsidRPr="009D0456">
        <w:rPr>
          <w:sz w:val="22"/>
          <w:szCs w:val="22"/>
        </w:rPr>
        <w:t>Fluvanna County Administrator</w:t>
      </w:r>
    </w:p>
    <w:p w14:paraId="2030A627" w14:textId="47734861" w:rsidR="006120B4" w:rsidRPr="009D0456" w:rsidRDefault="006120B4">
      <w:pPr>
        <w:pStyle w:val="AIAFillPointParagraph"/>
        <w:rPr>
          <w:sz w:val="22"/>
          <w:szCs w:val="22"/>
        </w:rPr>
      </w:pPr>
      <w:r w:rsidRPr="009D0456">
        <w:rPr>
          <w:sz w:val="22"/>
          <w:szCs w:val="22"/>
        </w:rPr>
        <w:t>Eric M. Dahl</w:t>
      </w:r>
    </w:p>
    <w:p w14:paraId="2CAC8E4D" w14:textId="1AB6E9D3" w:rsidR="006120B4" w:rsidRPr="009D0456" w:rsidRDefault="006120B4">
      <w:pPr>
        <w:pStyle w:val="AIAFillPointParagraph"/>
        <w:rPr>
          <w:sz w:val="22"/>
          <w:szCs w:val="22"/>
        </w:rPr>
      </w:pPr>
      <w:r w:rsidRPr="009D0456">
        <w:rPr>
          <w:sz w:val="22"/>
          <w:szCs w:val="22"/>
        </w:rPr>
        <w:t>132 Main Street</w:t>
      </w:r>
    </w:p>
    <w:p w14:paraId="76350549" w14:textId="75654A18" w:rsidR="006120B4" w:rsidRPr="009D0456" w:rsidRDefault="006120B4">
      <w:pPr>
        <w:pStyle w:val="AIAFillPointParagraph"/>
        <w:rPr>
          <w:sz w:val="22"/>
          <w:szCs w:val="22"/>
        </w:rPr>
      </w:pPr>
      <w:r w:rsidRPr="009D0456">
        <w:rPr>
          <w:sz w:val="22"/>
          <w:szCs w:val="22"/>
        </w:rPr>
        <w:t>Palmyra, VA 22963</w:t>
      </w:r>
    </w:p>
    <w:p w14:paraId="68D4A568" w14:textId="3AE5E48D" w:rsidR="006120B4" w:rsidRPr="009D0456" w:rsidRDefault="006120B4">
      <w:pPr>
        <w:pStyle w:val="AIAFillPointParagraph"/>
        <w:rPr>
          <w:sz w:val="22"/>
          <w:szCs w:val="22"/>
        </w:rPr>
      </w:pPr>
      <w:r w:rsidRPr="009D0456">
        <w:rPr>
          <w:sz w:val="22"/>
          <w:szCs w:val="22"/>
        </w:rPr>
        <w:t>(434) 591-1910</w:t>
      </w:r>
    </w:p>
    <w:p w14:paraId="207DC10D" w14:textId="0CCAB5CC" w:rsidR="006120B4" w:rsidRPr="009D0456" w:rsidRDefault="001A3AB9">
      <w:pPr>
        <w:pStyle w:val="AIAFillPointParagraph"/>
        <w:rPr>
          <w:sz w:val="22"/>
          <w:szCs w:val="22"/>
        </w:rPr>
      </w:pPr>
      <w:hyperlink r:id="rId10" w:history="1">
        <w:r w:rsidR="006120B4" w:rsidRPr="009D0456">
          <w:rPr>
            <w:rStyle w:val="Hyperlink"/>
            <w:sz w:val="22"/>
            <w:szCs w:val="22"/>
          </w:rPr>
          <w:t>edahl@fluvannacounty.org</w:t>
        </w:r>
      </w:hyperlink>
    </w:p>
    <w:p w14:paraId="4023156B" w14:textId="57AD1C63" w:rsidR="006120B4" w:rsidRPr="009D0456" w:rsidRDefault="006120B4">
      <w:pPr>
        <w:pStyle w:val="AIAFillPointParagraph"/>
        <w:rPr>
          <w:sz w:val="22"/>
          <w:szCs w:val="22"/>
        </w:rPr>
      </w:pPr>
    </w:p>
    <w:p w14:paraId="7930D6E8" w14:textId="77777777" w:rsidR="006120B4" w:rsidRPr="009D0456" w:rsidRDefault="006120B4">
      <w:pPr>
        <w:pStyle w:val="AIAFillPointParagraph"/>
        <w:rPr>
          <w:sz w:val="22"/>
          <w:szCs w:val="22"/>
        </w:rPr>
      </w:pPr>
      <w:r w:rsidRPr="009D0456">
        <w:rPr>
          <w:sz w:val="22"/>
          <w:szCs w:val="22"/>
        </w:rPr>
        <w:t>Owner’s Project Manager is:</w:t>
      </w:r>
    </w:p>
    <w:p w14:paraId="05879980" w14:textId="3833F910" w:rsidR="006120B4" w:rsidRPr="009D0456" w:rsidRDefault="0023560C" w:rsidP="006120B4">
      <w:pPr>
        <w:pStyle w:val="AIAFillPointParagraph"/>
        <w:rPr>
          <w:sz w:val="22"/>
          <w:szCs w:val="22"/>
          <w:highlight w:val="yellow"/>
        </w:rPr>
      </w:pPr>
      <w:r w:rsidRPr="009D0456">
        <w:rPr>
          <w:sz w:val="22"/>
          <w:szCs w:val="22"/>
          <w:highlight w:val="yellow"/>
        </w:rPr>
        <w:t>Ben Powell</w:t>
      </w:r>
    </w:p>
    <w:p w14:paraId="61B174D8" w14:textId="600045EE" w:rsidR="006120B4" w:rsidRPr="009D0456" w:rsidRDefault="006120B4" w:rsidP="006120B4">
      <w:pPr>
        <w:pStyle w:val="AIAFillPointParagraph"/>
        <w:rPr>
          <w:sz w:val="22"/>
          <w:szCs w:val="22"/>
          <w:highlight w:val="yellow"/>
        </w:rPr>
      </w:pPr>
      <w:r w:rsidRPr="009D0456">
        <w:rPr>
          <w:sz w:val="22"/>
          <w:szCs w:val="22"/>
          <w:highlight w:val="yellow"/>
        </w:rPr>
        <w:t>132 Main Street</w:t>
      </w:r>
    </w:p>
    <w:p w14:paraId="6FDC7854" w14:textId="77777777" w:rsidR="006120B4" w:rsidRPr="009D0456" w:rsidRDefault="006120B4" w:rsidP="006120B4">
      <w:pPr>
        <w:pStyle w:val="AIAFillPointParagraph"/>
        <w:rPr>
          <w:sz w:val="22"/>
          <w:szCs w:val="22"/>
          <w:highlight w:val="yellow"/>
        </w:rPr>
      </w:pPr>
      <w:r w:rsidRPr="009D0456">
        <w:rPr>
          <w:sz w:val="22"/>
          <w:szCs w:val="22"/>
          <w:highlight w:val="yellow"/>
        </w:rPr>
        <w:t>Palmyra, VA 22963</w:t>
      </w:r>
    </w:p>
    <w:p w14:paraId="78012400" w14:textId="3CE6BBD8" w:rsidR="006120B4" w:rsidRPr="009D0456" w:rsidRDefault="006120B4" w:rsidP="006120B4">
      <w:pPr>
        <w:pStyle w:val="AIAFillPointParagraph"/>
        <w:rPr>
          <w:sz w:val="22"/>
          <w:szCs w:val="22"/>
          <w:highlight w:val="yellow"/>
        </w:rPr>
      </w:pPr>
      <w:r w:rsidRPr="009D0456">
        <w:rPr>
          <w:sz w:val="22"/>
          <w:szCs w:val="22"/>
          <w:highlight w:val="yellow"/>
        </w:rPr>
        <w:t>(434) 591-19</w:t>
      </w:r>
      <w:r w:rsidR="0023560C" w:rsidRPr="009D0456">
        <w:rPr>
          <w:sz w:val="22"/>
          <w:szCs w:val="22"/>
          <w:highlight w:val="yellow"/>
        </w:rPr>
        <w:t>10</w:t>
      </w:r>
    </w:p>
    <w:p w14:paraId="5ECF0D02" w14:textId="53851EE3" w:rsidR="006120B4" w:rsidRPr="009D0456" w:rsidRDefault="001A3AB9" w:rsidP="006120B4">
      <w:pPr>
        <w:pStyle w:val="AIAFillPointParagraph"/>
        <w:rPr>
          <w:sz w:val="22"/>
          <w:szCs w:val="22"/>
        </w:rPr>
      </w:pPr>
      <w:hyperlink r:id="rId11" w:history="1">
        <w:r w:rsidR="0023560C" w:rsidRPr="009D0456">
          <w:rPr>
            <w:rStyle w:val="Hyperlink"/>
            <w:sz w:val="22"/>
            <w:szCs w:val="22"/>
            <w:highlight w:val="yellow"/>
          </w:rPr>
          <w:t>email:</w:t>
        </w:r>
      </w:hyperlink>
      <w:r w:rsidR="001A7C40" w:rsidRPr="009D0456">
        <w:rPr>
          <w:sz w:val="22"/>
          <w:szCs w:val="22"/>
        </w:rPr>
        <w:t xml:space="preserve"> </w:t>
      </w:r>
      <w:r w:rsidR="001A7C40" w:rsidRPr="009D0456">
        <w:rPr>
          <w:rStyle w:val="Hyperlink"/>
          <w:sz w:val="22"/>
          <w:szCs w:val="22"/>
        </w:rPr>
        <w:t>bpowell@fluvannacounty.org</w:t>
      </w:r>
    </w:p>
    <w:p w14:paraId="2288B32D" w14:textId="08C33489" w:rsidR="003C3503" w:rsidRPr="009D0456" w:rsidRDefault="003C3503">
      <w:pPr>
        <w:pStyle w:val="AIAAgreementBodyText"/>
        <w:rPr>
          <w:sz w:val="22"/>
          <w:szCs w:val="22"/>
        </w:rPr>
      </w:pPr>
    </w:p>
    <w:p w14:paraId="43C30FE3" w14:textId="16C25D6F" w:rsidR="007E4948" w:rsidRPr="009D0456" w:rsidRDefault="007E4948">
      <w:pPr>
        <w:pStyle w:val="AIAAgreementBodyText"/>
        <w:rPr>
          <w:sz w:val="22"/>
          <w:szCs w:val="22"/>
        </w:rPr>
      </w:pPr>
      <w:r w:rsidRPr="009D0456">
        <w:rPr>
          <w:sz w:val="22"/>
          <w:szCs w:val="22"/>
        </w:rPr>
        <w:t>with a copy to:</w:t>
      </w:r>
    </w:p>
    <w:p w14:paraId="398728EA" w14:textId="2B5587B7" w:rsidR="007E4948" w:rsidRPr="009D0456" w:rsidRDefault="007E4948">
      <w:pPr>
        <w:pStyle w:val="AIAAgreementBodyText"/>
        <w:rPr>
          <w:sz w:val="22"/>
          <w:szCs w:val="22"/>
        </w:rPr>
      </w:pPr>
      <w:r w:rsidRPr="009D0456">
        <w:rPr>
          <w:sz w:val="22"/>
          <w:szCs w:val="22"/>
        </w:rPr>
        <w:t>Fluvanna County Attorney</w:t>
      </w:r>
    </w:p>
    <w:p w14:paraId="0B4452AC" w14:textId="4BE96A8E" w:rsidR="007E4948" w:rsidRPr="009D0456" w:rsidRDefault="007E4948">
      <w:pPr>
        <w:pStyle w:val="AIAAgreementBodyText"/>
        <w:rPr>
          <w:sz w:val="22"/>
          <w:szCs w:val="22"/>
        </w:rPr>
      </w:pPr>
      <w:r w:rsidRPr="009D0456">
        <w:rPr>
          <w:sz w:val="22"/>
          <w:szCs w:val="22"/>
        </w:rPr>
        <w:t>414 East Jefferson Street</w:t>
      </w:r>
    </w:p>
    <w:p w14:paraId="743EC104" w14:textId="7850BED0" w:rsidR="007E4948" w:rsidRPr="009D0456" w:rsidRDefault="007E4948">
      <w:pPr>
        <w:pStyle w:val="AIAAgreementBodyText"/>
        <w:rPr>
          <w:sz w:val="22"/>
          <w:szCs w:val="22"/>
        </w:rPr>
      </w:pPr>
      <w:r w:rsidRPr="009D0456">
        <w:rPr>
          <w:sz w:val="22"/>
          <w:szCs w:val="22"/>
        </w:rPr>
        <w:t>Charlottesville, VA 22903</w:t>
      </w:r>
    </w:p>
    <w:p w14:paraId="042BBA76" w14:textId="77777777" w:rsidR="007E4948" w:rsidRPr="009D0456" w:rsidRDefault="007E4948">
      <w:pPr>
        <w:pStyle w:val="AIAAgreementBodyText"/>
        <w:rPr>
          <w:sz w:val="22"/>
          <w:szCs w:val="22"/>
        </w:rPr>
      </w:pPr>
    </w:p>
    <w:p w14:paraId="714E9585" w14:textId="77777777" w:rsidR="003C3503" w:rsidRPr="009D0456" w:rsidRDefault="007F0D8C">
      <w:pPr>
        <w:pStyle w:val="AIAAgreementBodyText"/>
        <w:rPr>
          <w:sz w:val="22"/>
          <w:szCs w:val="22"/>
        </w:rPr>
      </w:pPr>
      <w:r w:rsidRPr="009D0456">
        <w:rPr>
          <w:rStyle w:val="AIAParagraphNumber"/>
          <w:rFonts w:ascii="Times New Roman" w:hAnsi="Times New Roman"/>
          <w:bCs/>
          <w:sz w:val="22"/>
          <w:szCs w:val="22"/>
        </w:rPr>
        <w:t xml:space="preserve">§ 8.3 </w:t>
      </w:r>
      <w:r w:rsidRPr="009D0456">
        <w:rPr>
          <w:sz w:val="22"/>
          <w:szCs w:val="22"/>
        </w:rPr>
        <w:t>The Contractor’s representative:</w:t>
      </w:r>
    </w:p>
    <w:p w14:paraId="6ECAF6CA" w14:textId="77777777" w:rsidR="003C3503" w:rsidRPr="009D0456" w:rsidRDefault="007F0D8C">
      <w:pPr>
        <w:pStyle w:val="AIAItalics"/>
        <w:rPr>
          <w:sz w:val="22"/>
          <w:szCs w:val="22"/>
        </w:rPr>
      </w:pPr>
      <w:r w:rsidRPr="009D0456">
        <w:rPr>
          <w:sz w:val="22"/>
          <w:szCs w:val="22"/>
        </w:rPr>
        <w:t>(Name, address, email address, and other information)</w:t>
      </w:r>
    </w:p>
    <w:p w14:paraId="7B6A9DBD" w14:textId="77777777" w:rsidR="003C3503" w:rsidRPr="009D0456" w:rsidRDefault="003C3503">
      <w:pPr>
        <w:pStyle w:val="AIAAgreementBodyText"/>
        <w:rPr>
          <w:sz w:val="22"/>
          <w:szCs w:val="22"/>
        </w:rPr>
      </w:pPr>
    </w:p>
    <w:p w14:paraId="2FF053BE" w14:textId="4EDA5FCE" w:rsidR="003C3503" w:rsidRPr="009D0456" w:rsidRDefault="006120B4">
      <w:pPr>
        <w:pStyle w:val="AIAFillPointParagraph"/>
        <w:rPr>
          <w:sz w:val="22"/>
          <w:szCs w:val="22"/>
        </w:rPr>
      </w:pPr>
      <w:r w:rsidRPr="009D0456">
        <w:rPr>
          <w:sz w:val="22"/>
          <w:szCs w:val="22"/>
          <w:highlight w:val="yellow"/>
        </w:rPr>
        <w:t>[insert from Contractor]</w:t>
      </w:r>
    </w:p>
    <w:p w14:paraId="31C9701F" w14:textId="77777777" w:rsidR="003C3503" w:rsidRPr="009D0456" w:rsidRDefault="003C3503">
      <w:pPr>
        <w:pStyle w:val="AIAAgreementBodyText"/>
        <w:rPr>
          <w:sz w:val="22"/>
          <w:szCs w:val="22"/>
        </w:rPr>
      </w:pPr>
    </w:p>
    <w:p w14:paraId="17DF35C6" w14:textId="530FDA4B" w:rsidR="003C3503" w:rsidRPr="009D0456" w:rsidRDefault="007F0D8C">
      <w:pPr>
        <w:pStyle w:val="AIAAgreementBodyText"/>
        <w:rPr>
          <w:sz w:val="22"/>
          <w:szCs w:val="22"/>
        </w:rPr>
      </w:pPr>
      <w:r w:rsidRPr="009D0456">
        <w:rPr>
          <w:rStyle w:val="AIAParagraphNumber"/>
          <w:rFonts w:ascii="Times New Roman" w:hAnsi="Times New Roman"/>
          <w:bCs/>
          <w:sz w:val="22"/>
          <w:szCs w:val="22"/>
        </w:rPr>
        <w:t xml:space="preserve">§ 8.4 </w:t>
      </w:r>
      <w:r w:rsidRPr="009D0456">
        <w:rPr>
          <w:sz w:val="22"/>
          <w:szCs w:val="22"/>
        </w:rPr>
        <w:t xml:space="preserve">Neither the Owner’s nor the Contractor’s representative shall be changed without </w:t>
      </w:r>
      <w:r w:rsidR="006120B4" w:rsidRPr="009D0456">
        <w:rPr>
          <w:sz w:val="22"/>
          <w:szCs w:val="22"/>
        </w:rPr>
        <w:t xml:space="preserve">written </w:t>
      </w:r>
      <w:r w:rsidRPr="009D0456">
        <w:rPr>
          <w:sz w:val="22"/>
          <w:szCs w:val="22"/>
        </w:rPr>
        <w:t>notice to the other party.</w:t>
      </w:r>
    </w:p>
    <w:p w14:paraId="691E9E9B" w14:textId="77777777" w:rsidR="003C3503" w:rsidRPr="009D0456" w:rsidRDefault="003C3503">
      <w:pPr>
        <w:pStyle w:val="AIAAgreementBodyText"/>
        <w:rPr>
          <w:sz w:val="22"/>
          <w:szCs w:val="22"/>
        </w:rPr>
      </w:pPr>
    </w:p>
    <w:p w14:paraId="56B78A8E" w14:textId="77777777" w:rsidR="003C3503" w:rsidRPr="009D0456" w:rsidRDefault="007F0D8C">
      <w:pPr>
        <w:pStyle w:val="AIASubheading"/>
        <w:rPr>
          <w:rFonts w:ascii="Times New Roman" w:hAnsi="Times New Roman" w:cs="Times New Roman"/>
          <w:sz w:val="22"/>
          <w:szCs w:val="22"/>
        </w:rPr>
      </w:pPr>
      <w:r w:rsidRPr="009D0456">
        <w:rPr>
          <w:rFonts w:ascii="Times New Roman" w:hAnsi="Times New Roman" w:cs="Times New Roman"/>
          <w:sz w:val="22"/>
          <w:szCs w:val="22"/>
        </w:rPr>
        <w:t>§ 8.5 Insurance and Bonds</w:t>
      </w:r>
    </w:p>
    <w:p w14:paraId="5A4B5927" w14:textId="3A144E67" w:rsidR="002963C9" w:rsidRPr="009D0456" w:rsidRDefault="006120B4">
      <w:pPr>
        <w:pStyle w:val="AIAAgreementBodyText"/>
        <w:rPr>
          <w:b/>
          <w:sz w:val="22"/>
          <w:szCs w:val="22"/>
        </w:rPr>
      </w:pPr>
      <w:r w:rsidRPr="009D0456">
        <w:rPr>
          <w:b/>
          <w:sz w:val="22"/>
          <w:szCs w:val="22"/>
        </w:rPr>
        <w:t xml:space="preserve">Performance Bond and Payment Bond are attached hereto as Exhibits </w:t>
      </w:r>
      <w:r w:rsidR="007E4948" w:rsidRPr="009D0456">
        <w:rPr>
          <w:b/>
          <w:sz w:val="22"/>
          <w:szCs w:val="22"/>
        </w:rPr>
        <w:t>4</w:t>
      </w:r>
      <w:r w:rsidRPr="009D0456">
        <w:rPr>
          <w:b/>
          <w:sz w:val="22"/>
          <w:szCs w:val="22"/>
        </w:rPr>
        <w:t xml:space="preserve"> and </w:t>
      </w:r>
      <w:r w:rsidR="007E4948" w:rsidRPr="009D0456">
        <w:rPr>
          <w:b/>
          <w:sz w:val="22"/>
          <w:szCs w:val="22"/>
        </w:rPr>
        <w:t>5</w:t>
      </w:r>
      <w:r w:rsidRPr="009D0456">
        <w:rPr>
          <w:b/>
          <w:sz w:val="22"/>
          <w:szCs w:val="22"/>
        </w:rPr>
        <w:t xml:space="preserve">, </w:t>
      </w:r>
      <w:r w:rsidR="003110EF" w:rsidRPr="009D0456">
        <w:rPr>
          <w:b/>
          <w:sz w:val="22"/>
          <w:szCs w:val="22"/>
        </w:rPr>
        <w:t>respectively</w:t>
      </w:r>
      <w:r w:rsidRPr="009D0456">
        <w:rPr>
          <w:b/>
          <w:sz w:val="22"/>
          <w:szCs w:val="22"/>
        </w:rPr>
        <w:t>.</w:t>
      </w:r>
    </w:p>
    <w:p w14:paraId="17A818C5" w14:textId="77777777" w:rsidR="002963C9" w:rsidRPr="009D0456" w:rsidRDefault="002963C9">
      <w:pPr>
        <w:pStyle w:val="AIAAgreementBodyText"/>
        <w:rPr>
          <w:rStyle w:val="AIAParagraphNumber"/>
          <w:rFonts w:ascii="Times New Roman" w:hAnsi="Times New Roman"/>
          <w:bCs/>
          <w:sz w:val="22"/>
          <w:szCs w:val="22"/>
        </w:rPr>
      </w:pPr>
    </w:p>
    <w:p w14:paraId="26CAEAC0" w14:textId="384768C8" w:rsidR="003C3503" w:rsidRPr="009D0456" w:rsidRDefault="007F0D8C">
      <w:pPr>
        <w:pStyle w:val="AIAAgreementBodyText"/>
        <w:rPr>
          <w:sz w:val="22"/>
          <w:szCs w:val="22"/>
        </w:rPr>
      </w:pPr>
      <w:r w:rsidRPr="009D0456">
        <w:rPr>
          <w:rStyle w:val="AIAParagraphNumber"/>
          <w:rFonts w:ascii="Times New Roman" w:hAnsi="Times New Roman"/>
          <w:bCs/>
          <w:sz w:val="22"/>
          <w:szCs w:val="22"/>
        </w:rPr>
        <w:t>§ 8.5.1</w:t>
      </w:r>
      <w:r w:rsidRPr="009D0456">
        <w:rPr>
          <w:sz w:val="22"/>
          <w:szCs w:val="22"/>
        </w:rPr>
        <w:t xml:space="preserve"> </w:t>
      </w:r>
      <w:r w:rsidR="002963C9" w:rsidRPr="009D0456">
        <w:rPr>
          <w:sz w:val="22"/>
          <w:szCs w:val="22"/>
        </w:rPr>
        <w:t>T</w:t>
      </w:r>
      <w:r w:rsidR="000A66D7" w:rsidRPr="009D0456">
        <w:rPr>
          <w:sz w:val="22"/>
          <w:szCs w:val="22"/>
        </w:rPr>
        <w:t>he</w:t>
      </w:r>
      <w:r w:rsidRPr="009D0456">
        <w:rPr>
          <w:sz w:val="22"/>
          <w:szCs w:val="22"/>
        </w:rPr>
        <w:t xml:space="preserve"> Owner and the Contractor shall purchase and maintain insurance as set forth in </w:t>
      </w:r>
      <w:r w:rsidR="003110EF" w:rsidRPr="009D0456">
        <w:rPr>
          <w:b/>
          <w:sz w:val="22"/>
          <w:szCs w:val="22"/>
        </w:rPr>
        <w:t>Article 11 of the Conditions</w:t>
      </w:r>
      <w:r w:rsidR="00D2324F" w:rsidRPr="009D0456">
        <w:rPr>
          <w:b/>
          <w:sz w:val="22"/>
          <w:szCs w:val="22"/>
        </w:rPr>
        <w:t xml:space="preserve">, </w:t>
      </w:r>
      <w:r w:rsidRPr="009D0456">
        <w:rPr>
          <w:sz w:val="22"/>
          <w:szCs w:val="22"/>
        </w:rPr>
        <w:t>and elsewhere in the Contract Documents.</w:t>
      </w:r>
      <w:r w:rsidR="000A66D7" w:rsidRPr="009D0456">
        <w:rPr>
          <w:sz w:val="22"/>
          <w:szCs w:val="22"/>
        </w:rPr>
        <w:t xml:space="preserve"> </w:t>
      </w:r>
    </w:p>
    <w:p w14:paraId="519C8F88" w14:textId="77777777" w:rsidR="003C3503" w:rsidRPr="009D0456" w:rsidRDefault="003C3503">
      <w:pPr>
        <w:pStyle w:val="AIAAgreementBodyText"/>
        <w:rPr>
          <w:sz w:val="22"/>
          <w:szCs w:val="22"/>
        </w:rPr>
      </w:pPr>
    </w:p>
    <w:p w14:paraId="7E3B2EB1" w14:textId="38109F55" w:rsidR="003C3503" w:rsidRPr="009D0456" w:rsidRDefault="007F0D8C">
      <w:pPr>
        <w:pStyle w:val="AIAAgreementBodyText"/>
        <w:rPr>
          <w:sz w:val="22"/>
          <w:szCs w:val="22"/>
        </w:rPr>
      </w:pPr>
      <w:r w:rsidRPr="009D0456">
        <w:rPr>
          <w:rStyle w:val="AIAParagraphNumber"/>
          <w:rFonts w:ascii="Times New Roman" w:hAnsi="Times New Roman"/>
          <w:bCs/>
          <w:sz w:val="22"/>
          <w:szCs w:val="22"/>
        </w:rPr>
        <w:t>§ 8.5.2</w:t>
      </w:r>
      <w:r w:rsidRPr="009D0456">
        <w:rPr>
          <w:sz w:val="22"/>
          <w:szCs w:val="22"/>
        </w:rPr>
        <w:t xml:space="preserve"> The Contractor shall provide bonds as set forth in </w:t>
      </w:r>
      <w:r w:rsidR="003110EF" w:rsidRPr="009D0456">
        <w:rPr>
          <w:sz w:val="22"/>
          <w:szCs w:val="22"/>
        </w:rPr>
        <w:t>this Agreement</w:t>
      </w:r>
      <w:r w:rsidR="00D2324F" w:rsidRPr="009D0456">
        <w:rPr>
          <w:sz w:val="22"/>
          <w:szCs w:val="22"/>
        </w:rPr>
        <w:t xml:space="preserve">, </w:t>
      </w:r>
      <w:r w:rsidR="003110EF" w:rsidRPr="009D0456">
        <w:rPr>
          <w:sz w:val="22"/>
          <w:szCs w:val="22"/>
        </w:rPr>
        <w:t>Article 11 of the Conditions</w:t>
      </w:r>
      <w:r w:rsidR="00D2324F" w:rsidRPr="009D0456">
        <w:rPr>
          <w:sz w:val="22"/>
          <w:szCs w:val="22"/>
        </w:rPr>
        <w:t xml:space="preserve">, </w:t>
      </w:r>
      <w:r w:rsidRPr="009D0456">
        <w:rPr>
          <w:sz w:val="22"/>
          <w:szCs w:val="22"/>
        </w:rPr>
        <w:t>and elsewhere in the Contract Documents.</w:t>
      </w:r>
    </w:p>
    <w:p w14:paraId="3F7B37C8" w14:textId="77777777" w:rsidR="003C3503" w:rsidRPr="009D0456" w:rsidRDefault="003C3503">
      <w:pPr>
        <w:pStyle w:val="AIAAgreementBodyText"/>
        <w:rPr>
          <w:sz w:val="22"/>
          <w:szCs w:val="22"/>
        </w:rPr>
      </w:pPr>
    </w:p>
    <w:p w14:paraId="7565757E" w14:textId="2B49AD34" w:rsidR="003C3503" w:rsidRPr="009D0456" w:rsidRDefault="007F0D8C" w:rsidP="003B4D4E">
      <w:pPr>
        <w:pStyle w:val="AIAAgreementBodyText"/>
        <w:rPr>
          <w:sz w:val="22"/>
          <w:szCs w:val="22"/>
        </w:rPr>
      </w:pPr>
      <w:r w:rsidRPr="009D0456">
        <w:rPr>
          <w:rStyle w:val="AIAParagraphNumber"/>
          <w:rFonts w:ascii="Times New Roman" w:hAnsi="Times New Roman"/>
          <w:bCs/>
          <w:sz w:val="22"/>
          <w:szCs w:val="22"/>
        </w:rPr>
        <w:t>§ 8.6</w:t>
      </w:r>
      <w:r w:rsidRPr="009D0456">
        <w:rPr>
          <w:sz w:val="22"/>
          <w:szCs w:val="22"/>
        </w:rPr>
        <w:t xml:space="preserve"> </w:t>
      </w:r>
      <w:r w:rsidR="003110EF" w:rsidRPr="009D0456">
        <w:rPr>
          <w:sz w:val="22"/>
          <w:szCs w:val="22"/>
        </w:rPr>
        <w:t>Intentionally Omitted.</w:t>
      </w:r>
    </w:p>
    <w:p w14:paraId="778CD742" w14:textId="77777777" w:rsidR="003C3503" w:rsidRPr="009D0456" w:rsidRDefault="003C3503" w:rsidP="003C3503">
      <w:pPr>
        <w:pStyle w:val="Heading1"/>
        <w:rPr>
          <w:rFonts w:ascii="Times New Roman" w:hAnsi="Times New Roman" w:cs="Times New Roman"/>
          <w:color w:val="FF0000"/>
          <w:sz w:val="22"/>
          <w:szCs w:val="22"/>
        </w:rPr>
      </w:pPr>
    </w:p>
    <w:p w14:paraId="712AE759" w14:textId="77777777" w:rsidR="003C3503" w:rsidRPr="009D0456" w:rsidRDefault="007F0D8C">
      <w:pPr>
        <w:pStyle w:val="Heading1"/>
        <w:rPr>
          <w:rFonts w:ascii="Times New Roman" w:hAnsi="Times New Roman" w:cs="Times New Roman"/>
          <w:color w:val="FF0000"/>
          <w:sz w:val="22"/>
          <w:szCs w:val="22"/>
        </w:rPr>
      </w:pPr>
      <w:r w:rsidRPr="009D0456">
        <w:rPr>
          <w:rFonts w:ascii="Times New Roman" w:hAnsi="Times New Roman" w:cs="Times New Roman"/>
          <w:sz w:val="22"/>
          <w:szCs w:val="22"/>
        </w:rPr>
        <w:t>ARTICLE 9   ENUMERATION OF CONTRACT DOCUMENTS</w:t>
      </w:r>
      <w:r w:rsidR="00E30839" w:rsidRPr="009D0456">
        <w:rPr>
          <w:rFonts w:ascii="Times New Roman" w:hAnsi="Times New Roman" w:cs="Times New Roman"/>
          <w:sz w:val="22"/>
          <w:szCs w:val="22"/>
        </w:rPr>
        <w:t xml:space="preserve"> </w:t>
      </w:r>
    </w:p>
    <w:p w14:paraId="15FA4296" w14:textId="29F389F6" w:rsidR="003C3503" w:rsidRPr="009D0456" w:rsidRDefault="007F0D8C">
      <w:pPr>
        <w:pStyle w:val="AIAAgreementBodyText"/>
        <w:rPr>
          <w:sz w:val="22"/>
          <w:szCs w:val="22"/>
        </w:rPr>
      </w:pPr>
      <w:r w:rsidRPr="009D0456">
        <w:rPr>
          <w:rStyle w:val="AIAParagraphNumber"/>
          <w:rFonts w:ascii="Times New Roman" w:hAnsi="Times New Roman"/>
          <w:bCs/>
          <w:sz w:val="22"/>
          <w:szCs w:val="22"/>
        </w:rPr>
        <w:t xml:space="preserve">§ 9.1 </w:t>
      </w:r>
      <w:r w:rsidRPr="009D0456">
        <w:rPr>
          <w:sz w:val="22"/>
          <w:szCs w:val="22"/>
        </w:rPr>
        <w:t>This Agreement is comprised of the following documents:</w:t>
      </w:r>
    </w:p>
    <w:p w14:paraId="7F0073F6" w14:textId="77777777" w:rsidR="003110EF" w:rsidRPr="009D0456" w:rsidRDefault="003110EF">
      <w:pPr>
        <w:pStyle w:val="AIAAgreementBodyText"/>
        <w:rPr>
          <w:sz w:val="22"/>
          <w:szCs w:val="22"/>
        </w:rPr>
      </w:pPr>
    </w:p>
    <w:p w14:paraId="2F076972" w14:textId="7316200A" w:rsidR="003110EF" w:rsidRPr="009D0456" w:rsidRDefault="003110EF" w:rsidP="003110EF">
      <w:pPr>
        <w:pStyle w:val="AIAAgreementBodyText"/>
        <w:rPr>
          <w:sz w:val="22"/>
          <w:szCs w:val="22"/>
        </w:rPr>
      </w:pPr>
      <w:r w:rsidRPr="009D0456">
        <w:rPr>
          <w:sz w:val="22"/>
          <w:szCs w:val="22"/>
        </w:rPr>
        <w:t>The Contract Documents being ALL of the following:</w:t>
      </w:r>
    </w:p>
    <w:p w14:paraId="6AD010AA" w14:textId="27B90BC3" w:rsidR="00DC1464" w:rsidRPr="009D0456" w:rsidRDefault="00BE207F" w:rsidP="003110EF">
      <w:pPr>
        <w:pStyle w:val="AIAAgreementBodyText"/>
        <w:numPr>
          <w:ilvl w:val="0"/>
          <w:numId w:val="6"/>
        </w:numPr>
        <w:rPr>
          <w:sz w:val="22"/>
          <w:szCs w:val="22"/>
        </w:rPr>
      </w:pPr>
      <w:r w:rsidRPr="009D0456">
        <w:rPr>
          <w:sz w:val="22"/>
          <w:szCs w:val="22"/>
        </w:rPr>
        <w:t xml:space="preserve">Those Contract Documents as defined in Article 1 </w:t>
      </w:r>
      <w:r w:rsidR="00F14C11" w:rsidRPr="009D0456">
        <w:rPr>
          <w:sz w:val="22"/>
          <w:szCs w:val="22"/>
        </w:rPr>
        <w:t>including all subparts thereof</w:t>
      </w:r>
      <w:r w:rsidRPr="009D0456">
        <w:rPr>
          <w:sz w:val="22"/>
          <w:szCs w:val="22"/>
        </w:rPr>
        <w:t>,</w:t>
      </w:r>
      <w:r w:rsidR="003110EF" w:rsidRPr="009D0456">
        <w:rPr>
          <w:sz w:val="22"/>
          <w:szCs w:val="22"/>
        </w:rPr>
        <w:t xml:space="preserve"> TOGETHER WITH</w:t>
      </w:r>
      <w:r w:rsidR="00DC1464" w:rsidRPr="009D0456">
        <w:rPr>
          <w:sz w:val="22"/>
          <w:szCs w:val="22"/>
        </w:rPr>
        <w:t xml:space="preserve"> THE FOLLOWING:</w:t>
      </w:r>
    </w:p>
    <w:p w14:paraId="4B0147B7" w14:textId="2CA5AC4F" w:rsidR="003110EF" w:rsidRPr="009D0456" w:rsidRDefault="003110EF" w:rsidP="003110EF">
      <w:pPr>
        <w:pStyle w:val="AIAAgreementBodyText"/>
        <w:numPr>
          <w:ilvl w:val="0"/>
          <w:numId w:val="6"/>
        </w:numPr>
        <w:rPr>
          <w:sz w:val="22"/>
          <w:szCs w:val="22"/>
        </w:rPr>
      </w:pPr>
      <w:r w:rsidRPr="009D0456">
        <w:rPr>
          <w:sz w:val="22"/>
          <w:szCs w:val="22"/>
        </w:rPr>
        <w:t xml:space="preserve">Any Contract Modifications including Change Orders and Change Directive issued after execution of this Agreement approved by the Owner and made in accordance with the Contract documents (including specifically, but without limitation, in accordance with the Conditions), all of which form the Contract, and are as fully a part of the Contract as if attached to this Agreement or repeated herein. </w:t>
      </w:r>
    </w:p>
    <w:p w14:paraId="73D712E3" w14:textId="1CFC7978" w:rsidR="003110EF" w:rsidRPr="009D0456" w:rsidRDefault="003110EF" w:rsidP="003110EF">
      <w:pPr>
        <w:pStyle w:val="AIAAgreementBodyText"/>
        <w:rPr>
          <w:sz w:val="22"/>
          <w:szCs w:val="22"/>
        </w:rPr>
      </w:pPr>
    </w:p>
    <w:p w14:paraId="1CCCA379" w14:textId="63935EE1" w:rsidR="003110EF" w:rsidRPr="009D0456" w:rsidRDefault="003110EF" w:rsidP="003110EF">
      <w:pPr>
        <w:pStyle w:val="AIAAgreementBodyText"/>
        <w:rPr>
          <w:sz w:val="22"/>
          <w:szCs w:val="22"/>
        </w:rPr>
      </w:pPr>
      <w:r w:rsidRPr="009D0456">
        <w:rPr>
          <w:sz w:val="22"/>
          <w:szCs w:val="22"/>
        </w:rPr>
        <w:t xml:space="preserve">Each Exhibit attached hereto and all of the attachments, </w:t>
      </w:r>
      <w:r w:rsidR="00E166F1" w:rsidRPr="009D0456">
        <w:rPr>
          <w:sz w:val="22"/>
          <w:szCs w:val="22"/>
        </w:rPr>
        <w:t>appendices</w:t>
      </w:r>
      <w:r w:rsidRPr="009D0456">
        <w:rPr>
          <w:sz w:val="22"/>
          <w:szCs w:val="22"/>
        </w:rPr>
        <w:t xml:space="preserve"> and exhibits to each are made a material part of this Agreement.</w:t>
      </w:r>
    </w:p>
    <w:p w14:paraId="1CCBA503" w14:textId="15214BDD" w:rsidR="00E166F1" w:rsidRPr="009D0456" w:rsidRDefault="00E166F1" w:rsidP="003B4D4E">
      <w:pPr>
        <w:pStyle w:val="AIAItalicsHanging"/>
        <w:ind w:left="0"/>
        <w:rPr>
          <w:sz w:val="22"/>
          <w:szCs w:val="22"/>
        </w:rPr>
      </w:pPr>
    </w:p>
    <w:p w14:paraId="46958A4B" w14:textId="35D5AD33" w:rsidR="00E166F1" w:rsidRPr="009D0456" w:rsidRDefault="00E166F1">
      <w:pPr>
        <w:pStyle w:val="AIAAgreementBodyText"/>
        <w:rPr>
          <w:sz w:val="22"/>
          <w:szCs w:val="22"/>
        </w:rPr>
      </w:pPr>
      <w:r w:rsidRPr="009D0456">
        <w:rPr>
          <w:sz w:val="22"/>
          <w:szCs w:val="22"/>
        </w:rPr>
        <w:t>The Plans and Specifications are specifically defined and set out in the IFB and as modified and supplemented by the Conditions.</w:t>
      </w:r>
    </w:p>
    <w:p w14:paraId="4F324AE7" w14:textId="4E111194" w:rsidR="00E166F1" w:rsidRPr="009D0456" w:rsidRDefault="00E166F1">
      <w:pPr>
        <w:pStyle w:val="AIAAgreementBodyText"/>
        <w:rPr>
          <w:sz w:val="22"/>
          <w:szCs w:val="22"/>
        </w:rPr>
      </w:pPr>
    </w:p>
    <w:p w14:paraId="7FDC4529" w14:textId="5738774F" w:rsidR="00E166F1" w:rsidRPr="009D0456" w:rsidRDefault="00E166F1">
      <w:pPr>
        <w:pStyle w:val="AIAAgreementBodyText"/>
        <w:rPr>
          <w:sz w:val="22"/>
          <w:szCs w:val="22"/>
        </w:rPr>
      </w:pPr>
    </w:p>
    <w:p w14:paraId="2C45F4AE" w14:textId="00AADE0A" w:rsidR="00E166F1" w:rsidRPr="009D0456" w:rsidRDefault="00E166F1">
      <w:pPr>
        <w:pStyle w:val="AIAAgreementBodyText"/>
        <w:rPr>
          <w:sz w:val="22"/>
          <w:szCs w:val="22"/>
        </w:rPr>
      </w:pPr>
    </w:p>
    <w:p w14:paraId="3614C361" w14:textId="358C4A8F" w:rsidR="00E166F1" w:rsidRPr="009D0456" w:rsidRDefault="00E166F1">
      <w:pPr>
        <w:pStyle w:val="AIAAgreementBodyText"/>
        <w:rPr>
          <w:sz w:val="22"/>
          <w:szCs w:val="22"/>
        </w:rPr>
      </w:pPr>
    </w:p>
    <w:p w14:paraId="621522D1" w14:textId="5CF8A897" w:rsidR="00E166F1" w:rsidRPr="009D0456" w:rsidRDefault="00E166F1" w:rsidP="003B4D4E">
      <w:pPr>
        <w:pStyle w:val="AIAAgreementBodyText"/>
        <w:jc w:val="center"/>
        <w:rPr>
          <w:b/>
          <w:bCs/>
          <w:sz w:val="22"/>
          <w:szCs w:val="22"/>
        </w:rPr>
      </w:pPr>
      <w:r w:rsidRPr="009D0456">
        <w:rPr>
          <w:b/>
          <w:bCs/>
          <w:sz w:val="22"/>
          <w:szCs w:val="22"/>
        </w:rPr>
        <w:t>[SIGNATURE PAGE TO FOLLOW.]</w:t>
      </w:r>
    </w:p>
    <w:p w14:paraId="5D3D754B" w14:textId="69F3E733" w:rsidR="00E166F1" w:rsidRPr="009D0456" w:rsidRDefault="00E166F1">
      <w:pPr>
        <w:pStyle w:val="AIAAgreementBodyText"/>
        <w:rPr>
          <w:sz w:val="22"/>
          <w:szCs w:val="22"/>
        </w:rPr>
      </w:pPr>
    </w:p>
    <w:p w14:paraId="4CF9870A" w14:textId="77777777" w:rsidR="00E166F1" w:rsidRPr="009D0456" w:rsidRDefault="00E166F1">
      <w:pPr>
        <w:pStyle w:val="AIAAgreementBodyText"/>
        <w:rPr>
          <w:sz w:val="22"/>
          <w:szCs w:val="22"/>
        </w:rPr>
      </w:pPr>
    </w:p>
    <w:p w14:paraId="1C8415C9" w14:textId="7CC8F487" w:rsidR="00485DD4" w:rsidRPr="009D0456" w:rsidRDefault="00485DD4">
      <w:pPr>
        <w:widowControl/>
        <w:autoSpaceDE/>
        <w:autoSpaceDN/>
        <w:adjustRightInd/>
        <w:spacing w:after="200" w:line="276" w:lineRule="auto"/>
        <w:rPr>
          <w:sz w:val="22"/>
          <w:szCs w:val="22"/>
        </w:rPr>
      </w:pPr>
      <w:r w:rsidRPr="009D0456">
        <w:rPr>
          <w:sz w:val="22"/>
          <w:szCs w:val="22"/>
        </w:rPr>
        <w:br w:type="page"/>
      </w:r>
    </w:p>
    <w:p w14:paraId="4459D667" w14:textId="77777777" w:rsidR="003C3503" w:rsidRPr="009D0456" w:rsidRDefault="003C3503">
      <w:pPr>
        <w:pStyle w:val="AIAAgreementBodyText"/>
        <w:rPr>
          <w:sz w:val="22"/>
          <w:szCs w:val="22"/>
        </w:rPr>
      </w:pPr>
    </w:p>
    <w:p w14:paraId="1244864E" w14:textId="41293909" w:rsidR="003C3503" w:rsidRPr="009D0456" w:rsidRDefault="007F0D8C">
      <w:pPr>
        <w:pStyle w:val="AIAAgreementBodyText"/>
        <w:rPr>
          <w:sz w:val="22"/>
          <w:szCs w:val="22"/>
        </w:rPr>
      </w:pPr>
      <w:r w:rsidRPr="009D0456">
        <w:rPr>
          <w:sz w:val="22"/>
          <w:szCs w:val="22"/>
        </w:rPr>
        <w:t>This Agreement entered into as of the day and year first written abov</w:t>
      </w:r>
      <w:r w:rsidR="00E166F1" w:rsidRPr="009D0456">
        <w:rPr>
          <w:sz w:val="22"/>
          <w:szCs w:val="22"/>
        </w:rPr>
        <w:t>e is signed and sealed by the following duly authorized representatives:</w:t>
      </w:r>
    </w:p>
    <w:p w14:paraId="69E12058" w14:textId="2F31B332" w:rsidR="003C3503" w:rsidRPr="009D0456" w:rsidRDefault="003C3503">
      <w:pPr>
        <w:pStyle w:val="AIAAgreementBodyText"/>
        <w:keepNext/>
        <w:keepLines/>
        <w:rPr>
          <w:sz w:val="22"/>
          <w:szCs w:val="22"/>
        </w:rPr>
      </w:pPr>
    </w:p>
    <w:p w14:paraId="0BC34AA7" w14:textId="567A3F7C" w:rsidR="00E166F1" w:rsidRPr="009D0456" w:rsidRDefault="00E166F1">
      <w:pPr>
        <w:pStyle w:val="AIAAgreementBodyText"/>
        <w:keepNext/>
        <w:keepLines/>
        <w:rPr>
          <w:sz w:val="22"/>
          <w:szCs w:val="22"/>
        </w:rPr>
      </w:pPr>
      <w:r w:rsidRPr="009D0456">
        <w:rPr>
          <w:sz w:val="22"/>
          <w:szCs w:val="22"/>
        </w:rPr>
        <w:t>Owner</w:t>
      </w:r>
      <w:r w:rsidRPr="009D0456">
        <w:rPr>
          <w:sz w:val="22"/>
          <w:szCs w:val="22"/>
        </w:rPr>
        <w:tab/>
      </w:r>
      <w:r w:rsidRPr="009D0456">
        <w:rPr>
          <w:sz w:val="22"/>
          <w:szCs w:val="22"/>
        </w:rPr>
        <w:tab/>
      </w:r>
      <w:r w:rsidRPr="009D0456">
        <w:rPr>
          <w:sz w:val="22"/>
          <w:szCs w:val="22"/>
        </w:rPr>
        <w:tab/>
      </w:r>
      <w:r w:rsidRPr="009D0456">
        <w:rPr>
          <w:sz w:val="22"/>
          <w:szCs w:val="22"/>
        </w:rPr>
        <w:tab/>
      </w:r>
      <w:r w:rsidRPr="009D0456">
        <w:rPr>
          <w:sz w:val="22"/>
          <w:szCs w:val="22"/>
        </w:rPr>
        <w:tab/>
      </w:r>
      <w:r w:rsidRPr="009D0456">
        <w:rPr>
          <w:sz w:val="22"/>
          <w:szCs w:val="22"/>
        </w:rPr>
        <w:tab/>
      </w:r>
      <w:r w:rsidRPr="009D0456">
        <w:rPr>
          <w:sz w:val="22"/>
          <w:szCs w:val="22"/>
        </w:rPr>
        <w:tab/>
        <w:t>Contractor</w:t>
      </w:r>
    </w:p>
    <w:p w14:paraId="20B453EA" w14:textId="21811960" w:rsidR="00E166F1" w:rsidRPr="009D0456" w:rsidRDefault="00E166F1">
      <w:pPr>
        <w:pStyle w:val="AIAAgreementBodyText"/>
        <w:keepNext/>
        <w:keepLines/>
        <w:rPr>
          <w:sz w:val="22"/>
          <w:szCs w:val="22"/>
        </w:rPr>
      </w:pPr>
      <w:r w:rsidRPr="009D0456">
        <w:rPr>
          <w:sz w:val="22"/>
          <w:szCs w:val="22"/>
        </w:rPr>
        <w:t>Fluvanna County:</w:t>
      </w:r>
      <w:r w:rsidRPr="009D0456">
        <w:rPr>
          <w:sz w:val="22"/>
          <w:szCs w:val="22"/>
        </w:rPr>
        <w:tab/>
      </w:r>
      <w:r w:rsidRPr="009D0456">
        <w:rPr>
          <w:sz w:val="22"/>
          <w:szCs w:val="22"/>
        </w:rPr>
        <w:tab/>
      </w:r>
      <w:r w:rsidRPr="009D0456">
        <w:rPr>
          <w:sz w:val="22"/>
          <w:szCs w:val="22"/>
        </w:rPr>
        <w:tab/>
      </w:r>
      <w:r w:rsidRPr="009D0456">
        <w:rPr>
          <w:sz w:val="22"/>
          <w:szCs w:val="22"/>
        </w:rPr>
        <w:tab/>
      </w:r>
      <w:r w:rsidRPr="009D0456">
        <w:rPr>
          <w:sz w:val="22"/>
          <w:szCs w:val="22"/>
        </w:rPr>
        <w:tab/>
      </w:r>
      <w:r w:rsidR="00BE207F" w:rsidRPr="009D0456">
        <w:rPr>
          <w:sz w:val="22"/>
          <w:szCs w:val="22"/>
        </w:rPr>
        <w:t>____________________________</w:t>
      </w:r>
      <w:r w:rsidRPr="009D0456">
        <w:rPr>
          <w:sz w:val="22"/>
          <w:szCs w:val="22"/>
        </w:rPr>
        <w:t xml:space="preserve"> </w:t>
      </w:r>
    </w:p>
    <w:tbl>
      <w:tblPr>
        <w:tblW w:w="0" w:type="auto"/>
        <w:tblInd w:w="108" w:type="dxa"/>
        <w:tblLayout w:type="fixed"/>
        <w:tblCellMar>
          <w:left w:w="0" w:type="dxa"/>
          <w:right w:w="0" w:type="dxa"/>
        </w:tblCellMar>
        <w:tblLook w:val="0000" w:firstRow="0" w:lastRow="0" w:firstColumn="0" w:lastColumn="0" w:noHBand="0" w:noVBand="0"/>
      </w:tblPr>
      <w:tblGrid>
        <w:gridCol w:w="4400"/>
        <w:gridCol w:w="454"/>
        <w:gridCol w:w="4500"/>
      </w:tblGrid>
      <w:tr w:rsidR="00AA2706" w:rsidRPr="009D0456" w14:paraId="2B5CB3BA" w14:textId="77777777" w:rsidTr="003C3503">
        <w:tc>
          <w:tcPr>
            <w:tcW w:w="4400" w:type="dxa"/>
            <w:tcBorders>
              <w:top w:val="nil"/>
              <w:left w:val="nil"/>
              <w:bottom w:val="single" w:sz="4" w:space="0" w:color="auto"/>
              <w:right w:val="nil"/>
            </w:tcBorders>
            <w:tcMar>
              <w:top w:w="0" w:type="dxa"/>
              <w:left w:w="108" w:type="dxa"/>
              <w:bottom w:w="0" w:type="dxa"/>
              <w:right w:w="108" w:type="dxa"/>
            </w:tcMar>
          </w:tcPr>
          <w:p w14:paraId="2BC1DC13" w14:textId="7E3AF708" w:rsidR="005711B1" w:rsidRPr="009D0456" w:rsidRDefault="009D0456" w:rsidP="003B4D4E">
            <w:pPr>
              <w:pStyle w:val="AIADigitalSignature"/>
              <w:keepNext/>
              <w:keepLines/>
              <w:jc w:val="left"/>
              <w:rPr>
                <w:rFonts w:ascii="Times New Roman" w:hAnsi="Times New Roman" w:cs="Times New Roman"/>
                <w:sz w:val="22"/>
                <w:szCs w:val="22"/>
              </w:rPr>
            </w:pPr>
            <w:r w:rsidRPr="009D0456">
              <w:rPr>
                <w:rFonts w:ascii="Times New Roman" w:hAnsi="Times New Roman" w:cs="Times New Roman"/>
                <w:sz w:val="22"/>
                <w:szCs w:val="22"/>
              </w:rPr>
              <w:t>By:</w:t>
            </w:r>
          </w:p>
        </w:tc>
        <w:tc>
          <w:tcPr>
            <w:tcW w:w="454" w:type="dxa"/>
            <w:tcBorders>
              <w:top w:val="nil"/>
              <w:left w:val="nil"/>
              <w:bottom w:val="nil"/>
              <w:right w:val="nil"/>
            </w:tcBorders>
            <w:tcMar>
              <w:top w:w="0" w:type="dxa"/>
              <w:left w:w="108" w:type="dxa"/>
              <w:bottom w:w="0" w:type="dxa"/>
              <w:right w:w="108" w:type="dxa"/>
            </w:tcMar>
          </w:tcPr>
          <w:p w14:paraId="47249EF7" w14:textId="77777777" w:rsidR="003C3503" w:rsidRPr="009D0456" w:rsidRDefault="003C3503" w:rsidP="003C3503">
            <w:pPr>
              <w:pStyle w:val="AIADigitalSignature"/>
              <w:keepNext/>
              <w:keepLines/>
              <w:rPr>
                <w:rFonts w:ascii="Times New Roman" w:hAnsi="Times New Roman" w:cs="Times New Roman"/>
                <w:sz w:val="22"/>
                <w:szCs w:val="22"/>
              </w:rPr>
            </w:pPr>
          </w:p>
        </w:tc>
        <w:tc>
          <w:tcPr>
            <w:tcW w:w="4500" w:type="dxa"/>
            <w:tcBorders>
              <w:top w:val="nil"/>
              <w:left w:val="nil"/>
              <w:bottom w:val="single" w:sz="4" w:space="0" w:color="auto"/>
              <w:right w:val="nil"/>
            </w:tcBorders>
            <w:tcMar>
              <w:top w:w="0" w:type="dxa"/>
              <w:left w:w="108" w:type="dxa"/>
              <w:bottom w:w="0" w:type="dxa"/>
              <w:right w:w="108" w:type="dxa"/>
            </w:tcMar>
          </w:tcPr>
          <w:p w14:paraId="62F3504E" w14:textId="756A5089" w:rsidR="003C3503" w:rsidRPr="009D0456" w:rsidRDefault="009D0456" w:rsidP="009D0456">
            <w:pPr>
              <w:pStyle w:val="AIADigitalSignature"/>
              <w:keepNext/>
              <w:keepLines/>
              <w:jc w:val="left"/>
              <w:rPr>
                <w:rFonts w:ascii="Times New Roman" w:hAnsi="Times New Roman" w:cs="Times New Roman"/>
                <w:sz w:val="22"/>
                <w:szCs w:val="22"/>
              </w:rPr>
            </w:pPr>
            <w:r w:rsidRPr="009D0456">
              <w:rPr>
                <w:rFonts w:ascii="Times New Roman" w:hAnsi="Times New Roman" w:cs="Times New Roman"/>
                <w:sz w:val="22"/>
                <w:szCs w:val="22"/>
              </w:rPr>
              <w:t>By:</w:t>
            </w:r>
          </w:p>
        </w:tc>
      </w:tr>
      <w:tr w:rsidR="00AA2706" w:rsidRPr="009D0456" w14:paraId="31552944" w14:textId="77777777" w:rsidTr="003C3503">
        <w:tc>
          <w:tcPr>
            <w:tcW w:w="4400" w:type="dxa"/>
            <w:tcBorders>
              <w:top w:val="single" w:sz="4" w:space="0" w:color="auto"/>
              <w:left w:val="nil"/>
              <w:bottom w:val="nil"/>
              <w:right w:val="nil"/>
            </w:tcBorders>
            <w:tcMar>
              <w:top w:w="0" w:type="dxa"/>
              <w:left w:w="108" w:type="dxa"/>
              <w:bottom w:w="0" w:type="dxa"/>
              <w:right w:w="108" w:type="dxa"/>
            </w:tcMar>
          </w:tcPr>
          <w:p w14:paraId="1E67B5EC" w14:textId="77777777" w:rsidR="003C3503" w:rsidRPr="009D0456" w:rsidRDefault="007F0D8C" w:rsidP="003C3503">
            <w:pPr>
              <w:pStyle w:val="AIAAgreementBodyText"/>
              <w:rPr>
                <w:sz w:val="22"/>
                <w:szCs w:val="22"/>
              </w:rPr>
            </w:pPr>
            <w:r w:rsidRPr="009D0456">
              <w:rPr>
                <w:rStyle w:val="AIAEmphasis"/>
                <w:rFonts w:ascii="Times New Roman" w:hAnsi="Times New Roman"/>
                <w:sz w:val="22"/>
                <w:szCs w:val="22"/>
              </w:rPr>
              <w:t xml:space="preserve">OWNER </w:t>
            </w:r>
            <w:r w:rsidRPr="009D0456">
              <w:rPr>
                <w:rStyle w:val="AIAItalicsChar"/>
                <w:sz w:val="22"/>
                <w:szCs w:val="22"/>
              </w:rPr>
              <w:t>(Signature)</w:t>
            </w:r>
          </w:p>
        </w:tc>
        <w:tc>
          <w:tcPr>
            <w:tcW w:w="454" w:type="dxa"/>
            <w:tcBorders>
              <w:top w:val="nil"/>
              <w:left w:val="nil"/>
              <w:bottom w:val="nil"/>
              <w:right w:val="nil"/>
            </w:tcBorders>
            <w:tcMar>
              <w:top w:w="0" w:type="dxa"/>
              <w:left w:w="108" w:type="dxa"/>
              <w:bottom w:w="0" w:type="dxa"/>
              <w:right w:w="108" w:type="dxa"/>
            </w:tcMar>
          </w:tcPr>
          <w:p w14:paraId="0BBADFED" w14:textId="77777777" w:rsidR="003C3503" w:rsidRPr="009D0456" w:rsidRDefault="003C3503" w:rsidP="003C3503">
            <w:pPr>
              <w:pStyle w:val="AIASignatureBlockSpaceAfter"/>
              <w:keepNext/>
              <w:keepLines/>
              <w:rPr>
                <w:sz w:val="22"/>
                <w:szCs w:val="22"/>
              </w:rPr>
            </w:pPr>
          </w:p>
        </w:tc>
        <w:tc>
          <w:tcPr>
            <w:tcW w:w="4500" w:type="dxa"/>
            <w:tcBorders>
              <w:top w:val="single" w:sz="4" w:space="0" w:color="auto"/>
              <w:left w:val="nil"/>
              <w:bottom w:val="nil"/>
              <w:right w:val="nil"/>
            </w:tcBorders>
            <w:tcMar>
              <w:top w:w="0" w:type="dxa"/>
              <w:left w:w="108" w:type="dxa"/>
              <w:bottom w:w="0" w:type="dxa"/>
              <w:right w:w="108" w:type="dxa"/>
            </w:tcMar>
          </w:tcPr>
          <w:p w14:paraId="1B2D3BA0" w14:textId="77777777" w:rsidR="003C3503" w:rsidRPr="009D0456" w:rsidRDefault="007F0D8C" w:rsidP="003C3503">
            <w:pPr>
              <w:pStyle w:val="AIAAgreementBodyText"/>
              <w:rPr>
                <w:sz w:val="22"/>
                <w:szCs w:val="22"/>
              </w:rPr>
            </w:pPr>
            <w:r w:rsidRPr="009D0456">
              <w:rPr>
                <w:rStyle w:val="AIAEmphasis"/>
                <w:rFonts w:ascii="Times New Roman" w:hAnsi="Times New Roman"/>
                <w:sz w:val="22"/>
                <w:szCs w:val="22"/>
              </w:rPr>
              <w:t xml:space="preserve">CONTRACTOR </w:t>
            </w:r>
            <w:r w:rsidRPr="009D0456">
              <w:rPr>
                <w:rStyle w:val="AIAItalicsChar"/>
                <w:sz w:val="22"/>
                <w:szCs w:val="22"/>
              </w:rPr>
              <w:t>(Signature)</w:t>
            </w:r>
          </w:p>
        </w:tc>
      </w:tr>
      <w:tr w:rsidR="00AA2706" w:rsidRPr="009D0456" w14:paraId="55C0CBC9" w14:textId="77777777" w:rsidTr="003C3503">
        <w:tc>
          <w:tcPr>
            <w:tcW w:w="4400" w:type="dxa"/>
            <w:tcBorders>
              <w:top w:val="nil"/>
              <w:left w:val="nil"/>
              <w:bottom w:val="single" w:sz="4" w:space="0" w:color="auto"/>
              <w:right w:val="nil"/>
            </w:tcBorders>
            <w:tcMar>
              <w:top w:w="0" w:type="dxa"/>
              <w:left w:w="108" w:type="dxa"/>
              <w:bottom w:w="0" w:type="dxa"/>
              <w:right w:w="108" w:type="dxa"/>
            </w:tcMar>
            <w:vAlign w:val="bottom"/>
          </w:tcPr>
          <w:p w14:paraId="2B1CDBC3" w14:textId="3FC54F65" w:rsidR="003C3503" w:rsidRPr="009D0456" w:rsidRDefault="00E166F1" w:rsidP="003C3503">
            <w:pPr>
              <w:pStyle w:val="AIAFillPointParagraph"/>
              <w:keepNext/>
              <w:keepLines/>
              <w:rPr>
                <w:sz w:val="22"/>
                <w:szCs w:val="22"/>
              </w:rPr>
            </w:pPr>
            <w:r w:rsidRPr="009D0456">
              <w:rPr>
                <w:sz w:val="22"/>
                <w:szCs w:val="22"/>
              </w:rPr>
              <w:t>Eric M Dahl, County Administrator</w:t>
            </w:r>
          </w:p>
        </w:tc>
        <w:tc>
          <w:tcPr>
            <w:tcW w:w="454" w:type="dxa"/>
            <w:tcBorders>
              <w:top w:val="nil"/>
              <w:left w:val="nil"/>
              <w:bottom w:val="nil"/>
              <w:right w:val="nil"/>
            </w:tcBorders>
            <w:tcMar>
              <w:top w:w="0" w:type="dxa"/>
              <w:left w:w="108" w:type="dxa"/>
              <w:bottom w:w="0" w:type="dxa"/>
              <w:right w:w="108" w:type="dxa"/>
            </w:tcMar>
            <w:vAlign w:val="bottom"/>
          </w:tcPr>
          <w:p w14:paraId="0D279B50" w14:textId="77777777" w:rsidR="003C3503" w:rsidRPr="009D0456" w:rsidRDefault="003C3503" w:rsidP="003C3503">
            <w:pPr>
              <w:pStyle w:val="AIASignatureBlock"/>
              <w:keepNext/>
              <w:keepLines/>
              <w:rPr>
                <w:sz w:val="22"/>
                <w:szCs w:val="22"/>
              </w:rPr>
            </w:pPr>
          </w:p>
        </w:tc>
        <w:tc>
          <w:tcPr>
            <w:tcW w:w="4500" w:type="dxa"/>
            <w:tcBorders>
              <w:top w:val="nil"/>
              <w:left w:val="nil"/>
              <w:bottom w:val="single" w:sz="4" w:space="0" w:color="auto"/>
              <w:right w:val="nil"/>
            </w:tcBorders>
            <w:tcMar>
              <w:top w:w="0" w:type="dxa"/>
              <w:left w:w="108" w:type="dxa"/>
              <w:bottom w:w="0" w:type="dxa"/>
              <w:right w:w="108" w:type="dxa"/>
            </w:tcMar>
            <w:vAlign w:val="bottom"/>
          </w:tcPr>
          <w:p w14:paraId="437E0CE0" w14:textId="70B72D72" w:rsidR="003C3503" w:rsidRPr="009D0456" w:rsidRDefault="003C3503" w:rsidP="003C3503">
            <w:pPr>
              <w:pStyle w:val="AIAFillPointParagraph"/>
              <w:keepNext/>
              <w:keepLines/>
              <w:rPr>
                <w:sz w:val="22"/>
                <w:szCs w:val="22"/>
              </w:rPr>
            </w:pPr>
          </w:p>
        </w:tc>
      </w:tr>
      <w:tr w:rsidR="00AA2706" w:rsidRPr="009D0456" w14:paraId="7191652E" w14:textId="77777777" w:rsidTr="003C3503">
        <w:tc>
          <w:tcPr>
            <w:tcW w:w="4400" w:type="dxa"/>
            <w:tcBorders>
              <w:top w:val="single" w:sz="4" w:space="0" w:color="auto"/>
              <w:left w:val="nil"/>
              <w:bottom w:val="nil"/>
              <w:right w:val="nil"/>
            </w:tcBorders>
            <w:tcMar>
              <w:top w:w="0" w:type="dxa"/>
              <w:left w:w="108" w:type="dxa"/>
              <w:bottom w:w="0" w:type="dxa"/>
              <w:right w:w="108" w:type="dxa"/>
            </w:tcMar>
          </w:tcPr>
          <w:p w14:paraId="6056B2C3" w14:textId="77777777" w:rsidR="003C3503" w:rsidRPr="009D0456" w:rsidRDefault="007F0D8C" w:rsidP="003C3503">
            <w:pPr>
              <w:pStyle w:val="AIAItalics"/>
              <w:keepNext/>
              <w:keepLines/>
              <w:rPr>
                <w:sz w:val="22"/>
                <w:szCs w:val="22"/>
              </w:rPr>
            </w:pPr>
            <w:r w:rsidRPr="009D0456">
              <w:rPr>
                <w:sz w:val="22"/>
                <w:szCs w:val="22"/>
              </w:rPr>
              <w:t>(Printed name and title)</w:t>
            </w:r>
          </w:p>
        </w:tc>
        <w:tc>
          <w:tcPr>
            <w:tcW w:w="454" w:type="dxa"/>
            <w:tcBorders>
              <w:top w:val="nil"/>
              <w:left w:val="nil"/>
              <w:bottom w:val="nil"/>
              <w:right w:val="nil"/>
            </w:tcBorders>
            <w:tcMar>
              <w:top w:w="0" w:type="dxa"/>
              <w:left w:w="108" w:type="dxa"/>
              <w:bottom w:w="0" w:type="dxa"/>
              <w:right w:w="108" w:type="dxa"/>
            </w:tcMar>
          </w:tcPr>
          <w:p w14:paraId="7914CD62" w14:textId="77777777" w:rsidR="003C3503" w:rsidRPr="009D0456" w:rsidRDefault="003C3503" w:rsidP="003C3503">
            <w:pPr>
              <w:pStyle w:val="AIAItalics"/>
              <w:keepNext/>
              <w:keepLines/>
              <w:rPr>
                <w:sz w:val="22"/>
                <w:szCs w:val="22"/>
              </w:rPr>
            </w:pPr>
          </w:p>
        </w:tc>
        <w:tc>
          <w:tcPr>
            <w:tcW w:w="4500" w:type="dxa"/>
            <w:tcBorders>
              <w:top w:val="single" w:sz="4" w:space="0" w:color="auto"/>
              <w:left w:val="nil"/>
              <w:bottom w:val="nil"/>
              <w:right w:val="nil"/>
            </w:tcBorders>
            <w:tcMar>
              <w:top w:w="0" w:type="dxa"/>
              <w:left w:w="108" w:type="dxa"/>
              <w:bottom w:w="0" w:type="dxa"/>
              <w:right w:w="108" w:type="dxa"/>
            </w:tcMar>
          </w:tcPr>
          <w:p w14:paraId="2E18340B" w14:textId="77777777" w:rsidR="003C3503" w:rsidRPr="009D0456" w:rsidRDefault="007F0D8C" w:rsidP="003C3503">
            <w:pPr>
              <w:pStyle w:val="AIAItalics"/>
              <w:keepNext/>
              <w:keepLines/>
              <w:rPr>
                <w:sz w:val="22"/>
                <w:szCs w:val="22"/>
              </w:rPr>
            </w:pPr>
            <w:r w:rsidRPr="009D0456">
              <w:rPr>
                <w:sz w:val="22"/>
                <w:szCs w:val="22"/>
              </w:rPr>
              <w:t>(Printed name and title)</w:t>
            </w:r>
          </w:p>
        </w:tc>
      </w:tr>
    </w:tbl>
    <w:p w14:paraId="71E39815" w14:textId="4865343C" w:rsidR="003C3503" w:rsidRPr="009D0456" w:rsidRDefault="003C3503">
      <w:pPr>
        <w:pStyle w:val="AIAAgreementBodyText"/>
        <w:keepNext/>
        <w:keepLines/>
        <w:rPr>
          <w:sz w:val="22"/>
          <w:szCs w:val="22"/>
        </w:rPr>
      </w:pPr>
    </w:p>
    <w:p w14:paraId="6D91C8AC" w14:textId="7A60CDFC" w:rsidR="00E166F1" w:rsidRPr="009D0456" w:rsidRDefault="00E166F1">
      <w:pPr>
        <w:pStyle w:val="AIAAgreementBodyText"/>
        <w:keepNext/>
        <w:keepLines/>
        <w:rPr>
          <w:sz w:val="22"/>
          <w:szCs w:val="22"/>
        </w:rPr>
      </w:pPr>
      <w:proofErr w:type="gramStart"/>
      <w:r w:rsidRPr="009D0456">
        <w:rPr>
          <w:sz w:val="22"/>
          <w:szCs w:val="22"/>
        </w:rPr>
        <w:t>DATE:_</w:t>
      </w:r>
      <w:proofErr w:type="gramEnd"/>
      <w:r w:rsidRPr="009D0456">
        <w:rPr>
          <w:sz w:val="22"/>
          <w:szCs w:val="22"/>
        </w:rPr>
        <w:t>_______________________________</w:t>
      </w:r>
      <w:r w:rsidR="001710C3" w:rsidRPr="009D0456">
        <w:rPr>
          <w:sz w:val="22"/>
          <w:szCs w:val="22"/>
        </w:rPr>
        <w:t xml:space="preserve">  </w:t>
      </w:r>
      <w:r w:rsidRPr="009D0456">
        <w:rPr>
          <w:sz w:val="22"/>
          <w:szCs w:val="22"/>
        </w:rPr>
        <w:tab/>
      </w:r>
      <w:r w:rsidR="008352C5" w:rsidRPr="009D0456">
        <w:rPr>
          <w:sz w:val="22"/>
          <w:szCs w:val="22"/>
        </w:rPr>
        <w:t>DATE:______________________________</w:t>
      </w:r>
      <w:r w:rsidR="001710C3" w:rsidRPr="009D0456">
        <w:rPr>
          <w:sz w:val="22"/>
          <w:szCs w:val="22"/>
        </w:rPr>
        <w:t xml:space="preserve">   </w:t>
      </w:r>
    </w:p>
    <w:p w14:paraId="434E5FEE" w14:textId="579F67AB" w:rsidR="006A6AD7" w:rsidRPr="009D0456" w:rsidRDefault="006A6AD7">
      <w:pPr>
        <w:pStyle w:val="AIAAgreementBodyText"/>
        <w:keepNext/>
        <w:keepLines/>
        <w:rPr>
          <w:color w:val="FF0000"/>
          <w:sz w:val="22"/>
          <w:szCs w:val="22"/>
        </w:rPr>
      </w:pPr>
    </w:p>
    <w:p w14:paraId="1958EC02" w14:textId="0362B6E3" w:rsidR="00E166F1" w:rsidRPr="009D0456" w:rsidRDefault="00E166F1">
      <w:pPr>
        <w:pStyle w:val="AIAAgreementBodyText"/>
        <w:keepNext/>
        <w:keepLines/>
        <w:rPr>
          <w:sz w:val="22"/>
          <w:szCs w:val="22"/>
        </w:rPr>
      </w:pPr>
    </w:p>
    <w:p w14:paraId="7D0ED1BE" w14:textId="3A113E0E" w:rsidR="00E166F1" w:rsidRPr="009D0456" w:rsidRDefault="00E166F1">
      <w:pPr>
        <w:pStyle w:val="AIAAgreementBodyText"/>
        <w:keepNext/>
        <w:keepLines/>
        <w:rPr>
          <w:sz w:val="22"/>
          <w:szCs w:val="22"/>
        </w:rPr>
      </w:pPr>
      <w:r w:rsidRPr="009D0456">
        <w:rPr>
          <w:sz w:val="22"/>
          <w:szCs w:val="22"/>
        </w:rPr>
        <w:t>Approved as to form:</w:t>
      </w:r>
    </w:p>
    <w:p w14:paraId="5A304D53" w14:textId="0A1359D9" w:rsidR="00E166F1" w:rsidRPr="009D0456" w:rsidRDefault="00E166F1">
      <w:pPr>
        <w:pStyle w:val="AIAAgreementBodyText"/>
        <w:keepNext/>
        <w:keepLines/>
        <w:rPr>
          <w:sz w:val="22"/>
          <w:szCs w:val="22"/>
        </w:rPr>
      </w:pPr>
    </w:p>
    <w:p w14:paraId="236A9481" w14:textId="5A00EA3E" w:rsidR="00E166F1" w:rsidRPr="009D0456" w:rsidRDefault="00E166F1">
      <w:pPr>
        <w:pStyle w:val="AIAAgreementBodyText"/>
        <w:keepNext/>
        <w:keepLines/>
        <w:rPr>
          <w:sz w:val="22"/>
          <w:szCs w:val="22"/>
        </w:rPr>
      </w:pPr>
      <w:r w:rsidRPr="009D0456">
        <w:rPr>
          <w:sz w:val="22"/>
          <w:szCs w:val="22"/>
        </w:rPr>
        <w:t>____________________________________________</w:t>
      </w:r>
    </w:p>
    <w:p w14:paraId="70274395" w14:textId="2AD8201B" w:rsidR="00E166F1" w:rsidRPr="009D0456" w:rsidRDefault="00E166F1" w:rsidP="00ED45AC">
      <w:pPr>
        <w:pStyle w:val="AIAAgreementBodyText"/>
        <w:keepNext/>
        <w:keepLines/>
        <w:tabs>
          <w:tab w:val="center" w:pos="4680"/>
        </w:tabs>
        <w:rPr>
          <w:sz w:val="22"/>
          <w:szCs w:val="22"/>
        </w:rPr>
      </w:pPr>
      <w:r w:rsidRPr="009D0456">
        <w:rPr>
          <w:sz w:val="22"/>
          <w:szCs w:val="22"/>
        </w:rPr>
        <w:t>Fluvanna County Attorney</w:t>
      </w:r>
      <w:r w:rsidR="00ED45AC" w:rsidRPr="009D0456">
        <w:rPr>
          <w:sz w:val="22"/>
          <w:szCs w:val="22"/>
        </w:rPr>
        <w:tab/>
      </w:r>
    </w:p>
    <w:p w14:paraId="6AFB737D" w14:textId="4B8A6E75" w:rsidR="00E166F1" w:rsidRPr="009D0456" w:rsidRDefault="00E166F1">
      <w:pPr>
        <w:pStyle w:val="AIAAgreementBodyText"/>
        <w:keepNext/>
        <w:keepLines/>
        <w:rPr>
          <w:color w:val="FF0000"/>
          <w:sz w:val="22"/>
          <w:szCs w:val="22"/>
        </w:rPr>
      </w:pPr>
    </w:p>
    <w:p w14:paraId="18BC55A6" w14:textId="3AF2C67B" w:rsidR="00E166F1" w:rsidRPr="009D0456" w:rsidRDefault="00E166F1">
      <w:pPr>
        <w:pStyle w:val="AIAAgreementBodyText"/>
        <w:keepNext/>
        <w:keepLines/>
        <w:rPr>
          <w:sz w:val="22"/>
          <w:szCs w:val="22"/>
        </w:rPr>
      </w:pPr>
      <w:r w:rsidRPr="009D0456">
        <w:rPr>
          <w:sz w:val="22"/>
          <w:szCs w:val="22"/>
        </w:rPr>
        <w:t>SEEN and Agreed:</w:t>
      </w:r>
    </w:p>
    <w:p w14:paraId="0EB52B5D" w14:textId="6E4B21C6" w:rsidR="00E166F1" w:rsidRPr="009D0456" w:rsidRDefault="00E166F1">
      <w:pPr>
        <w:pStyle w:val="AIAAgreementBodyText"/>
        <w:keepNext/>
        <w:keepLines/>
        <w:rPr>
          <w:sz w:val="22"/>
          <w:szCs w:val="22"/>
        </w:rPr>
      </w:pPr>
      <w:r w:rsidRPr="009D0456">
        <w:rPr>
          <w:sz w:val="22"/>
          <w:szCs w:val="22"/>
        </w:rPr>
        <w:t>Architect</w:t>
      </w:r>
    </w:p>
    <w:p w14:paraId="63150653" w14:textId="331F92E1" w:rsidR="00E166F1" w:rsidRPr="009D0456" w:rsidRDefault="00BE207F" w:rsidP="00E166F1">
      <w:pPr>
        <w:pStyle w:val="AIAAgreementBodyText"/>
        <w:keepNext/>
        <w:keepLines/>
        <w:rPr>
          <w:color w:val="000000"/>
          <w:sz w:val="22"/>
          <w:szCs w:val="22"/>
        </w:rPr>
      </w:pPr>
      <w:r w:rsidRPr="009D0456">
        <w:rPr>
          <w:color w:val="000000"/>
          <w:sz w:val="22"/>
          <w:szCs w:val="22"/>
        </w:rPr>
        <w:t xml:space="preserve">Crabtree, </w:t>
      </w:r>
      <w:r w:rsidR="00E166F1" w:rsidRPr="009D0456">
        <w:rPr>
          <w:color w:val="000000"/>
          <w:sz w:val="22"/>
          <w:szCs w:val="22"/>
        </w:rPr>
        <w:t>Rohrbaugh &amp; Associates, Inc.</w:t>
      </w:r>
    </w:p>
    <w:p w14:paraId="7E071402" w14:textId="70979A98" w:rsidR="00E166F1" w:rsidRPr="009D0456" w:rsidRDefault="00E166F1" w:rsidP="00E166F1">
      <w:pPr>
        <w:pStyle w:val="AIAAgreementBodyText"/>
        <w:keepNext/>
        <w:keepLines/>
        <w:rPr>
          <w:color w:val="000000"/>
          <w:sz w:val="22"/>
          <w:szCs w:val="22"/>
        </w:rPr>
      </w:pPr>
    </w:p>
    <w:tbl>
      <w:tblPr>
        <w:tblW w:w="4854" w:type="dxa"/>
        <w:tblInd w:w="108" w:type="dxa"/>
        <w:tblLayout w:type="fixed"/>
        <w:tblCellMar>
          <w:left w:w="0" w:type="dxa"/>
          <w:right w:w="0" w:type="dxa"/>
        </w:tblCellMar>
        <w:tblLook w:val="0000" w:firstRow="0" w:lastRow="0" w:firstColumn="0" w:lastColumn="0" w:noHBand="0" w:noVBand="0"/>
      </w:tblPr>
      <w:tblGrid>
        <w:gridCol w:w="4400"/>
        <w:gridCol w:w="454"/>
      </w:tblGrid>
      <w:tr w:rsidR="00E166F1" w:rsidRPr="009D0456" w14:paraId="1C451585" w14:textId="77777777" w:rsidTr="003B4D4E">
        <w:tc>
          <w:tcPr>
            <w:tcW w:w="4400" w:type="dxa"/>
            <w:tcBorders>
              <w:top w:val="nil"/>
              <w:left w:val="nil"/>
              <w:bottom w:val="single" w:sz="4" w:space="0" w:color="auto"/>
              <w:right w:val="nil"/>
            </w:tcBorders>
            <w:tcMar>
              <w:top w:w="0" w:type="dxa"/>
              <w:left w:w="108" w:type="dxa"/>
              <w:bottom w:w="0" w:type="dxa"/>
              <w:right w:w="108" w:type="dxa"/>
            </w:tcMar>
          </w:tcPr>
          <w:p w14:paraId="7E439E28" w14:textId="48168451" w:rsidR="00E166F1" w:rsidRPr="009D0456" w:rsidRDefault="009D0456" w:rsidP="003E227E">
            <w:pPr>
              <w:pStyle w:val="AIADigitalSignature"/>
              <w:keepNext/>
              <w:keepLines/>
              <w:jc w:val="left"/>
              <w:rPr>
                <w:rFonts w:ascii="Times New Roman" w:hAnsi="Times New Roman" w:cs="Times New Roman"/>
                <w:sz w:val="22"/>
                <w:szCs w:val="22"/>
              </w:rPr>
            </w:pPr>
            <w:r w:rsidRPr="009D0456">
              <w:rPr>
                <w:rFonts w:ascii="Times New Roman" w:hAnsi="Times New Roman" w:cs="Times New Roman"/>
                <w:sz w:val="22"/>
                <w:szCs w:val="22"/>
              </w:rPr>
              <w:t>By:</w:t>
            </w:r>
          </w:p>
        </w:tc>
        <w:tc>
          <w:tcPr>
            <w:tcW w:w="454" w:type="dxa"/>
            <w:tcBorders>
              <w:top w:val="nil"/>
              <w:left w:val="nil"/>
              <w:bottom w:val="nil"/>
              <w:right w:val="nil"/>
            </w:tcBorders>
            <w:tcMar>
              <w:top w:w="0" w:type="dxa"/>
              <w:left w:w="108" w:type="dxa"/>
              <w:bottom w:w="0" w:type="dxa"/>
              <w:right w:w="108" w:type="dxa"/>
            </w:tcMar>
          </w:tcPr>
          <w:p w14:paraId="031754C7" w14:textId="77777777" w:rsidR="00E166F1" w:rsidRPr="009D0456" w:rsidRDefault="00E166F1" w:rsidP="003E227E">
            <w:pPr>
              <w:pStyle w:val="AIADigitalSignature"/>
              <w:keepNext/>
              <w:keepLines/>
              <w:rPr>
                <w:rFonts w:ascii="Times New Roman" w:hAnsi="Times New Roman" w:cs="Times New Roman"/>
                <w:sz w:val="22"/>
                <w:szCs w:val="22"/>
              </w:rPr>
            </w:pPr>
          </w:p>
        </w:tc>
      </w:tr>
      <w:tr w:rsidR="00E166F1" w:rsidRPr="009D0456" w14:paraId="3DAD71C5" w14:textId="77777777" w:rsidTr="003B4D4E">
        <w:tc>
          <w:tcPr>
            <w:tcW w:w="4400" w:type="dxa"/>
            <w:tcBorders>
              <w:top w:val="single" w:sz="4" w:space="0" w:color="auto"/>
              <w:left w:val="nil"/>
              <w:bottom w:val="nil"/>
              <w:right w:val="nil"/>
            </w:tcBorders>
            <w:tcMar>
              <w:top w:w="0" w:type="dxa"/>
              <w:left w:w="108" w:type="dxa"/>
              <w:bottom w:w="0" w:type="dxa"/>
              <w:right w:w="108" w:type="dxa"/>
            </w:tcMar>
          </w:tcPr>
          <w:p w14:paraId="215742DF" w14:textId="263B74D5" w:rsidR="00E166F1" w:rsidRPr="009D0456" w:rsidRDefault="00E166F1" w:rsidP="003E227E">
            <w:pPr>
              <w:pStyle w:val="AIAAgreementBodyText"/>
              <w:rPr>
                <w:sz w:val="22"/>
                <w:szCs w:val="22"/>
              </w:rPr>
            </w:pPr>
            <w:r w:rsidRPr="009D0456">
              <w:rPr>
                <w:rStyle w:val="AIAEmphasis"/>
                <w:rFonts w:ascii="Times New Roman" w:hAnsi="Times New Roman"/>
                <w:sz w:val="22"/>
                <w:szCs w:val="22"/>
              </w:rPr>
              <w:t xml:space="preserve">ARCHITECT </w:t>
            </w:r>
            <w:r w:rsidRPr="009D0456">
              <w:rPr>
                <w:rStyle w:val="AIAItalicsChar"/>
                <w:sz w:val="22"/>
                <w:szCs w:val="22"/>
              </w:rPr>
              <w:t>(Signature)</w:t>
            </w:r>
          </w:p>
        </w:tc>
        <w:tc>
          <w:tcPr>
            <w:tcW w:w="454" w:type="dxa"/>
            <w:tcBorders>
              <w:top w:val="nil"/>
              <w:left w:val="nil"/>
              <w:bottom w:val="nil"/>
              <w:right w:val="nil"/>
            </w:tcBorders>
            <w:tcMar>
              <w:top w:w="0" w:type="dxa"/>
              <w:left w:w="108" w:type="dxa"/>
              <w:bottom w:w="0" w:type="dxa"/>
              <w:right w:w="108" w:type="dxa"/>
            </w:tcMar>
          </w:tcPr>
          <w:p w14:paraId="2BAD174A" w14:textId="77777777" w:rsidR="00E166F1" w:rsidRPr="009D0456" w:rsidRDefault="00E166F1" w:rsidP="003E227E">
            <w:pPr>
              <w:pStyle w:val="AIASignatureBlockSpaceAfter"/>
              <w:keepNext/>
              <w:keepLines/>
              <w:rPr>
                <w:sz w:val="22"/>
                <w:szCs w:val="22"/>
              </w:rPr>
            </w:pPr>
          </w:p>
        </w:tc>
      </w:tr>
    </w:tbl>
    <w:p w14:paraId="4C20293B" w14:textId="6F329BE7" w:rsidR="00E166F1" w:rsidRPr="009D0456" w:rsidRDefault="00E166F1" w:rsidP="00E166F1">
      <w:pPr>
        <w:pStyle w:val="AIAAgreementBodyText"/>
        <w:keepNext/>
        <w:keepLines/>
        <w:rPr>
          <w:sz w:val="22"/>
          <w:szCs w:val="22"/>
        </w:rPr>
      </w:pPr>
      <w:r w:rsidRPr="009D0456">
        <w:rPr>
          <w:sz w:val="22"/>
          <w:szCs w:val="22"/>
        </w:rPr>
        <w:t>____________________________________________</w:t>
      </w:r>
    </w:p>
    <w:p w14:paraId="0393D466" w14:textId="190725F4" w:rsidR="00E166F1" w:rsidRPr="009D0456" w:rsidRDefault="00E166F1" w:rsidP="00E166F1">
      <w:pPr>
        <w:pStyle w:val="AIAAgreementBodyText"/>
        <w:keepNext/>
        <w:keepLines/>
        <w:rPr>
          <w:sz w:val="22"/>
          <w:szCs w:val="22"/>
        </w:rPr>
      </w:pPr>
      <w:r w:rsidRPr="009D0456">
        <w:rPr>
          <w:sz w:val="22"/>
          <w:szCs w:val="22"/>
        </w:rPr>
        <w:t>Print Name and Title</w:t>
      </w:r>
    </w:p>
    <w:p w14:paraId="4247CD65" w14:textId="77777777" w:rsidR="00E166F1" w:rsidRPr="009D0456" w:rsidRDefault="00E166F1" w:rsidP="00E166F1">
      <w:pPr>
        <w:pStyle w:val="AIAAgreementBodyText"/>
        <w:keepNext/>
        <w:keepLines/>
        <w:rPr>
          <w:sz w:val="22"/>
          <w:szCs w:val="22"/>
        </w:rPr>
      </w:pPr>
    </w:p>
    <w:p w14:paraId="03129B74" w14:textId="2ECA7B8D" w:rsidR="00E166F1" w:rsidRPr="009D0456" w:rsidRDefault="00E166F1" w:rsidP="00E166F1">
      <w:pPr>
        <w:pStyle w:val="AIAAgreementBodyText"/>
        <w:keepNext/>
        <w:keepLines/>
        <w:rPr>
          <w:sz w:val="22"/>
          <w:szCs w:val="22"/>
        </w:rPr>
      </w:pPr>
      <w:proofErr w:type="gramStart"/>
      <w:r w:rsidRPr="009D0456">
        <w:rPr>
          <w:sz w:val="22"/>
          <w:szCs w:val="22"/>
        </w:rPr>
        <w:t>DATE:_</w:t>
      </w:r>
      <w:proofErr w:type="gramEnd"/>
      <w:r w:rsidRPr="009D0456">
        <w:rPr>
          <w:sz w:val="22"/>
          <w:szCs w:val="22"/>
        </w:rPr>
        <w:t>______________________________________</w:t>
      </w:r>
    </w:p>
    <w:p w14:paraId="28F28AF8" w14:textId="4A4109EA" w:rsidR="009D0456" w:rsidRPr="009D0456" w:rsidRDefault="009D0456" w:rsidP="00E166F1">
      <w:pPr>
        <w:pStyle w:val="AIAAgreementBodyText"/>
        <w:keepNext/>
        <w:keepLines/>
        <w:rPr>
          <w:sz w:val="22"/>
          <w:szCs w:val="22"/>
        </w:rPr>
      </w:pPr>
    </w:p>
    <w:p w14:paraId="208D836E" w14:textId="77777777" w:rsidR="009D0456" w:rsidRPr="009D0456" w:rsidRDefault="009D0456" w:rsidP="009D0456">
      <w:pPr>
        <w:pStyle w:val="AIAAgreementBodyText"/>
        <w:keepNext/>
        <w:keepLines/>
        <w:rPr>
          <w:sz w:val="22"/>
          <w:szCs w:val="22"/>
        </w:rPr>
      </w:pPr>
      <w:r w:rsidRPr="009D0456">
        <w:rPr>
          <w:sz w:val="22"/>
          <w:szCs w:val="22"/>
        </w:rPr>
        <w:t>SEEN and Agreed:</w:t>
      </w:r>
    </w:p>
    <w:p w14:paraId="0F2B6C5F" w14:textId="4EB37474" w:rsidR="009D0456" w:rsidRPr="009D0456" w:rsidRDefault="009D0456" w:rsidP="009D0456">
      <w:pPr>
        <w:pStyle w:val="AIAAgreementBodyText"/>
        <w:keepNext/>
        <w:keepLines/>
        <w:rPr>
          <w:sz w:val="22"/>
          <w:szCs w:val="22"/>
        </w:rPr>
      </w:pPr>
      <w:r w:rsidRPr="009D0456">
        <w:rPr>
          <w:sz w:val="22"/>
          <w:szCs w:val="22"/>
        </w:rPr>
        <w:t>Engineer</w:t>
      </w:r>
    </w:p>
    <w:p w14:paraId="55876659" w14:textId="6C10BB9D" w:rsidR="009D0456" w:rsidRPr="009D0456" w:rsidRDefault="009D0456" w:rsidP="009D0456">
      <w:pPr>
        <w:pStyle w:val="AIAAgreementBodyText"/>
        <w:keepNext/>
        <w:keepLines/>
        <w:rPr>
          <w:color w:val="000000"/>
          <w:sz w:val="22"/>
          <w:szCs w:val="22"/>
        </w:rPr>
      </w:pPr>
      <w:r w:rsidRPr="009D0456">
        <w:rPr>
          <w:sz w:val="22"/>
          <w:szCs w:val="22"/>
        </w:rPr>
        <w:t>Draper Aden And Associates, Inc.</w:t>
      </w:r>
    </w:p>
    <w:p w14:paraId="0FE93847" w14:textId="77777777" w:rsidR="009D0456" w:rsidRPr="009D0456" w:rsidRDefault="009D0456" w:rsidP="009D0456">
      <w:pPr>
        <w:pStyle w:val="AIAAgreementBodyText"/>
        <w:keepNext/>
        <w:keepLines/>
        <w:rPr>
          <w:color w:val="000000"/>
          <w:sz w:val="22"/>
          <w:szCs w:val="22"/>
        </w:rPr>
      </w:pPr>
    </w:p>
    <w:tbl>
      <w:tblPr>
        <w:tblW w:w="4854" w:type="dxa"/>
        <w:tblInd w:w="108" w:type="dxa"/>
        <w:tblLayout w:type="fixed"/>
        <w:tblCellMar>
          <w:left w:w="0" w:type="dxa"/>
          <w:right w:w="0" w:type="dxa"/>
        </w:tblCellMar>
        <w:tblLook w:val="0000" w:firstRow="0" w:lastRow="0" w:firstColumn="0" w:lastColumn="0" w:noHBand="0" w:noVBand="0"/>
      </w:tblPr>
      <w:tblGrid>
        <w:gridCol w:w="4400"/>
        <w:gridCol w:w="454"/>
      </w:tblGrid>
      <w:tr w:rsidR="009D0456" w:rsidRPr="009D0456" w14:paraId="0A8320CD" w14:textId="77777777" w:rsidTr="00264B63">
        <w:tc>
          <w:tcPr>
            <w:tcW w:w="4400" w:type="dxa"/>
            <w:tcBorders>
              <w:top w:val="nil"/>
              <w:left w:val="nil"/>
              <w:bottom w:val="single" w:sz="4" w:space="0" w:color="auto"/>
              <w:right w:val="nil"/>
            </w:tcBorders>
            <w:tcMar>
              <w:top w:w="0" w:type="dxa"/>
              <w:left w:w="108" w:type="dxa"/>
              <w:bottom w:w="0" w:type="dxa"/>
              <w:right w:w="108" w:type="dxa"/>
            </w:tcMar>
          </w:tcPr>
          <w:p w14:paraId="0120C560" w14:textId="421ED1B5" w:rsidR="009D0456" w:rsidRPr="009D0456" w:rsidRDefault="009D0456" w:rsidP="00264B63">
            <w:pPr>
              <w:pStyle w:val="AIADigitalSignature"/>
              <w:keepNext/>
              <w:keepLines/>
              <w:jc w:val="left"/>
              <w:rPr>
                <w:rFonts w:ascii="Times New Roman" w:hAnsi="Times New Roman" w:cs="Times New Roman"/>
                <w:sz w:val="22"/>
                <w:szCs w:val="22"/>
              </w:rPr>
            </w:pPr>
            <w:r w:rsidRPr="009D0456">
              <w:rPr>
                <w:rFonts w:ascii="Times New Roman" w:hAnsi="Times New Roman" w:cs="Times New Roman"/>
                <w:sz w:val="22"/>
                <w:szCs w:val="22"/>
              </w:rPr>
              <w:t>By:</w:t>
            </w:r>
          </w:p>
        </w:tc>
        <w:tc>
          <w:tcPr>
            <w:tcW w:w="454" w:type="dxa"/>
            <w:tcBorders>
              <w:top w:val="nil"/>
              <w:left w:val="nil"/>
              <w:bottom w:val="nil"/>
              <w:right w:val="nil"/>
            </w:tcBorders>
            <w:tcMar>
              <w:top w:w="0" w:type="dxa"/>
              <w:left w:w="108" w:type="dxa"/>
              <w:bottom w:w="0" w:type="dxa"/>
              <w:right w:w="108" w:type="dxa"/>
            </w:tcMar>
          </w:tcPr>
          <w:p w14:paraId="6140B596" w14:textId="77777777" w:rsidR="009D0456" w:rsidRPr="009D0456" w:rsidRDefault="009D0456" w:rsidP="00264B63">
            <w:pPr>
              <w:pStyle w:val="AIADigitalSignature"/>
              <w:keepNext/>
              <w:keepLines/>
              <w:rPr>
                <w:rFonts w:ascii="Times New Roman" w:hAnsi="Times New Roman" w:cs="Times New Roman"/>
                <w:sz w:val="22"/>
                <w:szCs w:val="22"/>
              </w:rPr>
            </w:pPr>
          </w:p>
        </w:tc>
      </w:tr>
      <w:tr w:rsidR="009D0456" w:rsidRPr="009D0456" w14:paraId="6527468E" w14:textId="77777777" w:rsidTr="00264B63">
        <w:tc>
          <w:tcPr>
            <w:tcW w:w="4400" w:type="dxa"/>
            <w:tcBorders>
              <w:top w:val="single" w:sz="4" w:space="0" w:color="auto"/>
              <w:left w:val="nil"/>
              <w:bottom w:val="nil"/>
              <w:right w:val="nil"/>
            </w:tcBorders>
            <w:tcMar>
              <w:top w:w="0" w:type="dxa"/>
              <w:left w:w="108" w:type="dxa"/>
              <w:bottom w:w="0" w:type="dxa"/>
              <w:right w:w="108" w:type="dxa"/>
            </w:tcMar>
          </w:tcPr>
          <w:p w14:paraId="638E073A" w14:textId="57306FDD" w:rsidR="009D0456" w:rsidRPr="009D0456" w:rsidRDefault="009D0456" w:rsidP="00264B63">
            <w:pPr>
              <w:pStyle w:val="AIAAgreementBodyText"/>
              <w:rPr>
                <w:sz w:val="22"/>
                <w:szCs w:val="22"/>
              </w:rPr>
            </w:pPr>
            <w:r w:rsidRPr="009D0456">
              <w:rPr>
                <w:rStyle w:val="AIAEmphasis"/>
                <w:rFonts w:ascii="Times New Roman" w:hAnsi="Times New Roman"/>
                <w:sz w:val="22"/>
                <w:szCs w:val="22"/>
              </w:rPr>
              <w:t xml:space="preserve">ENGINEER </w:t>
            </w:r>
            <w:r w:rsidRPr="009D0456">
              <w:rPr>
                <w:rStyle w:val="AIAItalicsChar"/>
                <w:sz w:val="22"/>
                <w:szCs w:val="22"/>
              </w:rPr>
              <w:t>(Signature)</w:t>
            </w:r>
          </w:p>
        </w:tc>
        <w:tc>
          <w:tcPr>
            <w:tcW w:w="454" w:type="dxa"/>
            <w:tcBorders>
              <w:top w:val="nil"/>
              <w:left w:val="nil"/>
              <w:bottom w:val="nil"/>
              <w:right w:val="nil"/>
            </w:tcBorders>
            <w:tcMar>
              <w:top w:w="0" w:type="dxa"/>
              <w:left w:w="108" w:type="dxa"/>
              <w:bottom w:w="0" w:type="dxa"/>
              <w:right w:w="108" w:type="dxa"/>
            </w:tcMar>
          </w:tcPr>
          <w:p w14:paraId="5AB82318" w14:textId="77777777" w:rsidR="009D0456" w:rsidRPr="009D0456" w:rsidRDefault="009D0456" w:rsidP="00264B63">
            <w:pPr>
              <w:pStyle w:val="AIASignatureBlockSpaceAfter"/>
              <w:keepNext/>
              <w:keepLines/>
              <w:rPr>
                <w:sz w:val="22"/>
                <w:szCs w:val="22"/>
              </w:rPr>
            </w:pPr>
          </w:p>
        </w:tc>
      </w:tr>
    </w:tbl>
    <w:p w14:paraId="2ECA9293" w14:textId="77777777" w:rsidR="009D0456" w:rsidRPr="009D0456" w:rsidRDefault="009D0456" w:rsidP="009D0456">
      <w:pPr>
        <w:pStyle w:val="AIAAgreementBodyText"/>
        <w:keepNext/>
        <w:keepLines/>
        <w:rPr>
          <w:sz w:val="22"/>
          <w:szCs w:val="22"/>
        </w:rPr>
      </w:pPr>
      <w:r w:rsidRPr="009D0456">
        <w:rPr>
          <w:sz w:val="22"/>
          <w:szCs w:val="22"/>
        </w:rPr>
        <w:t>____________________________________________</w:t>
      </w:r>
    </w:p>
    <w:p w14:paraId="2C65D4D7" w14:textId="77777777" w:rsidR="009D0456" w:rsidRPr="009D0456" w:rsidRDefault="009D0456" w:rsidP="009D0456">
      <w:pPr>
        <w:pStyle w:val="AIAAgreementBodyText"/>
        <w:keepNext/>
        <w:keepLines/>
        <w:rPr>
          <w:sz w:val="22"/>
          <w:szCs w:val="22"/>
        </w:rPr>
      </w:pPr>
      <w:r w:rsidRPr="009D0456">
        <w:rPr>
          <w:sz w:val="22"/>
          <w:szCs w:val="22"/>
        </w:rPr>
        <w:t>Print Name and Title</w:t>
      </w:r>
    </w:p>
    <w:p w14:paraId="59A301DD" w14:textId="77777777" w:rsidR="009D0456" w:rsidRPr="009D0456" w:rsidRDefault="009D0456" w:rsidP="009D0456">
      <w:pPr>
        <w:pStyle w:val="AIAAgreementBodyText"/>
        <w:keepNext/>
        <w:keepLines/>
        <w:rPr>
          <w:sz w:val="22"/>
          <w:szCs w:val="22"/>
        </w:rPr>
      </w:pPr>
    </w:p>
    <w:p w14:paraId="5D8B593E" w14:textId="77777777" w:rsidR="009D0456" w:rsidRPr="009D0456" w:rsidRDefault="009D0456" w:rsidP="009D0456">
      <w:pPr>
        <w:pStyle w:val="AIAAgreementBodyText"/>
        <w:keepNext/>
        <w:keepLines/>
        <w:rPr>
          <w:color w:val="FF0000"/>
          <w:sz w:val="22"/>
          <w:szCs w:val="22"/>
        </w:rPr>
      </w:pPr>
      <w:proofErr w:type="gramStart"/>
      <w:r w:rsidRPr="009D0456">
        <w:rPr>
          <w:sz w:val="22"/>
          <w:szCs w:val="22"/>
        </w:rPr>
        <w:t>DATE:_</w:t>
      </w:r>
      <w:proofErr w:type="gramEnd"/>
      <w:r w:rsidRPr="009D0456">
        <w:rPr>
          <w:sz w:val="22"/>
          <w:szCs w:val="22"/>
        </w:rPr>
        <w:t>______________________________________</w:t>
      </w:r>
    </w:p>
    <w:p w14:paraId="3C26335E" w14:textId="77777777" w:rsidR="009D0456" w:rsidRPr="009D0456" w:rsidRDefault="009D0456" w:rsidP="00E166F1">
      <w:pPr>
        <w:pStyle w:val="AIAAgreementBodyText"/>
        <w:keepNext/>
        <w:keepLines/>
        <w:rPr>
          <w:color w:val="FF0000"/>
          <w:sz w:val="22"/>
          <w:szCs w:val="22"/>
        </w:rPr>
      </w:pPr>
    </w:p>
    <w:sectPr w:rsidR="009D0456" w:rsidRPr="009D0456">
      <w:type w:val="continuous"/>
      <w:pgSz w:w="12240" w:h="15840" w:code="1"/>
      <w:pgMar w:top="1009" w:right="1440" w:bottom="862" w:left="1440" w:header="97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D58F" w14:textId="77777777" w:rsidR="0023560C" w:rsidRDefault="0023560C">
      <w:r>
        <w:separator/>
      </w:r>
    </w:p>
  </w:endnote>
  <w:endnote w:type="continuationSeparator" w:id="0">
    <w:p w14:paraId="4263B672" w14:textId="77777777" w:rsidR="0023560C" w:rsidRDefault="0023560C">
      <w:r>
        <w:continuationSeparator/>
      </w:r>
    </w:p>
  </w:endnote>
  <w:endnote w:type="continuationNotice" w:id="1">
    <w:p w14:paraId="457B90BF" w14:textId="77777777" w:rsidR="0023560C" w:rsidRDefault="00235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3110EF" w14:paraId="0359C584" w14:textId="77777777">
      <w:trPr>
        <w:trHeight w:hRule="exact" w:val="1148"/>
      </w:trPr>
      <w:tc>
        <w:tcPr>
          <w:tcW w:w="9991" w:type="dxa"/>
          <w:tcBorders>
            <w:left w:val="nil"/>
            <w:bottom w:val="nil"/>
            <w:right w:val="nil"/>
          </w:tcBorders>
          <w:tcMar>
            <w:left w:w="0" w:type="dxa"/>
            <w:right w:w="0" w:type="dxa"/>
          </w:tcMar>
        </w:tcPr>
        <w:p w14:paraId="6FB330FD" w14:textId="13DF5041" w:rsidR="003110EF" w:rsidRDefault="003110EF">
          <w:pPr>
            <w:pStyle w:val="AIAFooter"/>
            <w:tabs>
              <w:tab w:val="left" w:pos="6480"/>
            </w:tabs>
            <w:spacing w:before="40"/>
          </w:pPr>
          <w:r>
            <w:rPr>
              <w:noProof/>
            </w:rPr>
            <mc:AlternateContent>
              <mc:Choice Requires="wps">
                <w:drawing>
                  <wp:anchor distT="0" distB="0" distL="114300" distR="114300" simplePos="0" relativeHeight="251659264" behindDoc="1" locked="1" layoutInCell="0" allowOverlap="1" wp14:anchorId="40F4363E" wp14:editId="73D1B95E">
                    <wp:simplePos x="0" y="0"/>
                    <wp:positionH relativeFrom="column">
                      <wp:posOffset>1821815</wp:posOffset>
                    </wp:positionH>
                    <wp:positionV relativeFrom="paragraph">
                      <wp:posOffset>-4801870</wp:posOffset>
                    </wp:positionV>
                    <wp:extent cx="7335520" cy="1694815"/>
                    <wp:effectExtent l="12700" t="17145" r="16510" b="10160"/>
                    <wp:wrapNone/>
                    <wp:docPr id="3" name="WordArt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7335520" cy="169481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02874CF" w14:textId="77777777" w:rsidR="003110EF" w:rsidRDefault="003110EF" w:rsidP="007F0D8C">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F4363E" id="_x0000_t202" coordsize="21600,21600" o:spt="202" path="m,l,21600r21600,l21600,xe">
                    <v:stroke joinstyle="miter"/>
                    <v:path gradientshapeok="t" o:connecttype="rect"/>
                  </v:shapetype>
                  <v:shape id="WordArt 1025" o:spid="_x0000_s1026" type="#_x0000_t202" style="position:absolute;margin-left:143.45pt;margin-top:-378.1pt;width:577.6pt;height:133.4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" o:allowincell="f" filled="f" stroked="f">
                    <o:lock v:ext="edit" aspectratio="t" shapetype="t"/>
                    <v:textbox style="mso-fit-shape-to-text:t">
                      <w:txbxContent>
                        <w:p w14:paraId="702874CF" w14:textId="77777777" w:rsidR="003110EF" w:rsidRDefault="003110EF" w:rsidP="007F0D8C">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sidR="004B23AF">
            <w:rPr>
              <w:b/>
              <w:bCs/>
            </w:rPr>
            <w:t xml:space="preserve">This is based upon </w:t>
          </w:r>
          <w:r>
            <w:rPr>
              <w:b/>
              <w:bCs/>
            </w:rPr>
            <w:t>AIA Document A101™ – 2017.</w:t>
          </w:r>
          <w:r>
            <w:t xml:space="preserve"> Copyright © 1915, 1918, 1925, 1937, 1951, 1958, 1961, 1963, 1967, 1974, 1977, 1987, 1991, 1997, 2007 and 2017 by 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 is protected by U.S. Copyright Law and International Treaties.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and will be prosecuted to the maximum extent possible under the law.</w:t>
          </w:r>
          <w:r>
            <w:t xml:space="preserve"> This draft was produced by AIA software at 15:27:11 on 08/07/2017 under Order No.9525702810 which expires on 04/20/2018, and is not for resale.</w:t>
          </w:r>
        </w:p>
        <w:p w14:paraId="486B5637" w14:textId="61EA5BE5" w:rsidR="003110EF" w:rsidRDefault="004B23AF" w:rsidP="003C3503">
          <w:pPr>
            <w:pStyle w:val="AIAFooter"/>
            <w:tabs>
              <w:tab w:val="right" w:pos="9781"/>
            </w:tabs>
          </w:pPr>
          <w:r w:rsidRPr="00BE207F">
            <w:rPr>
              <w:b/>
              <w:bCs/>
              <w:u w:val="single"/>
            </w:rPr>
            <w:t>USER NOTES: MODIFIED FOR USE BY THE COUNTY OF FLUVANNA.</w:t>
          </w:r>
          <w:r w:rsidR="003110EF">
            <w:fldChar w:fldCharType="begin"/>
          </w:r>
          <w:r w:rsidR="003110EF">
            <w:instrText xml:space="preserve"> DOCPROPERTY "AIA_UserNotes" </w:instrText>
          </w:r>
          <w:r w:rsidR="003110EF">
            <w:fldChar w:fldCharType="end"/>
          </w:r>
          <w:r w:rsidR="003110EF">
            <w:tab/>
            <w:t>(928606025)</w:t>
          </w:r>
        </w:p>
      </w:tc>
      <w:tc>
        <w:tcPr>
          <w:tcW w:w="450" w:type="dxa"/>
          <w:tcBorders>
            <w:top w:val="nil"/>
            <w:left w:val="nil"/>
            <w:bottom w:val="nil"/>
            <w:right w:val="nil"/>
          </w:tcBorders>
        </w:tcPr>
        <w:p w14:paraId="58D76301" w14:textId="77777777" w:rsidR="003110EF" w:rsidRDefault="003110EF">
          <w:pPr>
            <w:pStyle w:val="AIAFooter"/>
            <w:jc w:val="right"/>
            <w:rPr>
              <w:b/>
              <w:bCs/>
              <w:sz w:val="20"/>
              <w:szCs w:val="20"/>
            </w:rPr>
          </w:pPr>
        </w:p>
        <w:p w14:paraId="59FE1433" w14:textId="77777777" w:rsidR="003110EF" w:rsidRDefault="003110EF">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Pr>
              <w:b/>
              <w:bCs/>
              <w:noProof/>
              <w:sz w:val="20"/>
              <w:szCs w:val="20"/>
            </w:rPr>
            <w:t>8</w:t>
          </w:r>
          <w:r>
            <w:rPr>
              <w:b/>
              <w:bCs/>
              <w:sz w:val="20"/>
              <w:szCs w:val="20"/>
            </w:rPr>
            <w:fldChar w:fldCharType="end"/>
          </w:r>
        </w:p>
      </w:tc>
    </w:tr>
  </w:tbl>
  <w:p w14:paraId="25FB1C64" w14:textId="77777777" w:rsidR="003110EF" w:rsidRDefault="003110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AF8C" w14:textId="77777777" w:rsidR="003110EF" w:rsidRDefault="003110EF">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3110EF" w14:paraId="389FB6C1" w14:textId="77777777">
      <w:trPr>
        <w:trHeight w:hRule="exact" w:val="1146"/>
      </w:trPr>
      <w:tc>
        <w:tcPr>
          <w:tcW w:w="9991" w:type="dxa"/>
          <w:tcBorders>
            <w:left w:val="nil"/>
            <w:bottom w:val="nil"/>
            <w:right w:val="nil"/>
          </w:tcBorders>
          <w:tcMar>
            <w:left w:w="0" w:type="dxa"/>
            <w:right w:w="0" w:type="dxa"/>
          </w:tcMar>
        </w:tcPr>
        <w:p w14:paraId="7BA24FF1" w14:textId="77777777" w:rsidR="003110EF" w:rsidRDefault="003110EF">
          <w:pPr>
            <w:pStyle w:val="AIAFooter"/>
            <w:tabs>
              <w:tab w:val="left" w:pos="6480"/>
            </w:tabs>
            <w:spacing w:before="40"/>
          </w:pPr>
          <w:r>
            <w:rPr>
              <w:noProof/>
            </w:rPr>
            <mc:AlternateContent>
              <mc:Choice Requires="wps">
                <w:drawing>
                  <wp:anchor distT="0" distB="0" distL="114300" distR="114300" simplePos="0" relativeHeight="251658240" behindDoc="1" locked="1" layoutInCell="0" allowOverlap="1" wp14:anchorId="7C05D6D3" wp14:editId="070F4721">
                    <wp:simplePos x="0" y="0"/>
                    <wp:positionH relativeFrom="column">
                      <wp:posOffset>2468880</wp:posOffset>
                    </wp:positionH>
                    <wp:positionV relativeFrom="paragraph">
                      <wp:posOffset>-5361305</wp:posOffset>
                    </wp:positionV>
                    <wp:extent cx="6192520" cy="1654175"/>
                    <wp:effectExtent l="13335" t="8890" r="8890" b="18415"/>
                    <wp:wrapNone/>
                    <wp:docPr id="1" name="WordArt 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6968CC66" w14:textId="77777777" w:rsidR="003110EF" w:rsidRDefault="003110EF" w:rsidP="007F0D8C">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05D6D3" id="_x0000_t202" coordsize="21600,21600" o:spt="202" path="m,l,21600r21600,l21600,xe">
                    <v:stroke joinstyle="miter"/>
                    <v:path gradientshapeok="t" o:connecttype="rect"/>
                  </v:shapetype>
                  <v:shape id="WordArt 1027" o:spid="_x0000_s1028" type="#_x0000_t202" style="position:absolute;margin-left:194.4pt;margin-top:-422.15pt;width:487.6pt;height:1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" o:allowincell="f" filled="f" stroked="f">
                    <o:lock v:ext="edit" aspectratio="t" shapetype="t"/>
                    <v:textbox style="mso-fit-shape-to-text:t">
                      <w:txbxContent>
                        <w:p w14:paraId="6968CC66" w14:textId="77777777" w:rsidR="003110EF" w:rsidRDefault="003110EF" w:rsidP="007F0D8C">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Pr>
              <w:b/>
              <w:bCs/>
            </w:rPr>
            <w:t>AIA Document A101™ – 2017.</w:t>
          </w:r>
          <w:r>
            <w:t xml:space="preserve"> Copyright © 1915, 1918, 1925, 1937, 1951, 1958, 1961, 1963, 1967, 1974, 1977, 1987, 1991, 1997, 2007 and 2017 by 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 is protected by U.S. Copyright Law and International Treaties.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and will be prosecuted to the maximum extent possible under the law.</w:t>
          </w:r>
          <w:r>
            <w:t xml:space="preserve"> This draft was produced by AIA software at 15:27:11 on 08/07/2017 under Order No.9525702810 which expires on 04/20/2018, and is not for resale.</w:t>
          </w:r>
        </w:p>
        <w:p w14:paraId="1CE1D8B3" w14:textId="493B7A20" w:rsidR="003110EF" w:rsidRDefault="003110EF" w:rsidP="003C3503">
          <w:pPr>
            <w:pStyle w:val="AIAFooter"/>
            <w:tabs>
              <w:tab w:val="right" w:pos="9781"/>
            </w:tabs>
          </w:pPr>
          <w:r>
            <w:rPr>
              <w:b/>
              <w:bCs/>
            </w:rPr>
            <w:t>User Notes:</w:t>
          </w:r>
          <w:r>
            <w:t xml:space="preserve"> </w:t>
          </w:r>
          <w:r>
            <w:fldChar w:fldCharType="begin"/>
          </w:r>
          <w:r>
            <w:instrText xml:space="preserve"> DOCPROPERTY "AIA_UserNotes" </w:instrText>
          </w:r>
          <w:r>
            <w:fldChar w:fldCharType="end"/>
          </w:r>
          <w:r>
            <w:tab/>
            <w:t>(928606025)</w:t>
          </w:r>
        </w:p>
      </w:tc>
      <w:tc>
        <w:tcPr>
          <w:tcW w:w="450" w:type="dxa"/>
          <w:tcBorders>
            <w:top w:val="nil"/>
            <w:left w:val="nil"/>
            <w:bottom w:val="nil"/>
            <w:right w:val="nil"/>
          </w:tcBorders>
        </w:tcPr>
        <w:p w14:paraId="1F430027" w14:textId="77777777" w:rsidR="003110EF" w:rsidRDefault="003110EF">
          <w:pPr>
            <w:pStyle w:val="AIAFooter"/>
            <w:jc w:val="right"/>
            <w:rPr>
              <w:b/>
              <w:bCs/>
              <w:sz w:val="20"/>
              <w:szCs w:val="20"/>
            </w:rPr>
          </w:pPr>
        </w:p>
        <w:p w14:paraId="6869A9B0" w14:textId="77777777" w:rsidR="003110EF" w:rsidRDefault="003110EF">
          <w:pPr>
            <w:pStyle w:val="AIAFooter"/>
            <w:ind w:left="-182" w:right="-23"/>
            <w:jc w:val="right"/>
            <w:rPr>
              <w:b/>
              <w:bCs/>
              <w:sz w:val="20"/>
              <w:szCs w:val="20"/>
            </w:rPr>
          </w:pPr>
          <w:r>
            <w:rPr>
              <w:b/>
              <w:bCs/>
              <w:sz w:val="20"/>
              <w:szCs w:val="20"/>
            </w:rPr>
            <w:t>1</w:t>
          </w:r>
        </w:p>
      </w:tc>
    </w:tr>
  </w:tbl>
  <w:p w14:paraId="6232E094" w14:textId="77777777" w:rsidR="003110EF" w:rsidRDefault="003110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9A47" w14:textId="77777777" w:rsidR="0023560C" w:rsidRDefault="0023560C">
      <w:r>
        <w:separator/>
      </w:r>
    </w:p>
  </w:footnote>
  <w:footnote w:type="continuationSeparator" w:id="0">
    <w:p w14:paraId="3623D854" w14:textId="77777777" w:rsidR="0023560C" w:rsidRDefault="0023560C">
      <w:r>
        <w:continuationSeparator/>
      </w:r>
    </w:p>
  </w:footnote>
  <w:footnote w:type="continuationNotice" w:id="1">
    <w:p w14:paraId="62D65F21" w14:textId="77777777" w:rsidR="0023560C" w:rsidRDefault="002356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9FF4" w14:textId="77777777" w:rsidR="003110EF" w:rsidRDefault="003110EF" w:rsidP="003C3503">
    <w:pPr>
      <w:pStyle w:val="AIASidebar"/>
      <w:framePr w:w="2635" w:h="9245" w:hRule="exact" w:hSpace="288" w:vSpace="691" w:wrap="around" w:vAnchor="text" w:hAnchor="page" w:x="8871" w:y="2449"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14:paraId="5AF324F0" w14:textId="77777777" w:rsidR="003110EF" w:rsidRDefault="003110EF" w:rsidP="003C3503">
    <w:pPr>
      <w:pStyle w:val="AIASidebar"/>
      <w:framePr w:w="2635" w:h="9245" w:hRule="exact" w:hSpace="288" w:vSpace="691" w:wrap="around" w:vAnchor="text" w:hAnchor="page" w:x="8871" w:y="2449" w:anchorLock="1"/>
      <w:spacing w:after="100" w:line="180" w:lineRule="exact"/>
    </w:pPr>
    <w:r>
      <w:t>This document has important legal consequences. Consultation with an attorney is encouraged with respect to its completion or modification.</w:t>
    </w:r>
  </w:p>
  <w:p w14:paraId="3CDCE819" w14:textId="77777777" w:rsidR="003110EF" w:rsidRDefault="003110EF" w:rsidP="003C3503">
    <w:pPr>
      <w:pStyle w:val="AIASidebar"/>
      <w:framePr w:w="2635" w:h="9245" w:hRule="exact" w:hSpace="288" w:vSpace="691" w:wrap="around" w:vAnchor="text" w:hAnchor="page" w:x="8871" w:y="2449" w:anchorLock="1"/>
      <w:spacing w:after="100" w:line="180" w:lineRule="exact"/>
    </w:pPr>
    <w:r>
      <w:t>The parties should complete A101™–2017, Exhibit A, Insurance and Bonds, contemporaneously with this Agreement. AIA Document A201™–2017, General Conditions of the Contract for Construction, is adopted in this document by reference. Do not use with other general conditions unless this document is modified.</w:t>
    </w:r>
  </w:p>
  <w:p w14:paraId="01C0E9EB" w14:textId="77777777" w:rsidR="003110EF" w:rsidRDefault="003110EF">
    <w:pPr>
      <w:pStyle w:val="AIAAgreementHeader"/>
      <w:ind w:firstLine="1918"/>
    </w:pPr>
    <w:r>
      <w:rPr>
        <w:noProof/>
      </w:rPr>
      <mc:AlternateContent>
        <mc:Choice Requires="wps">
          <w:drawing>
            <wp:anchor distT="0" distB="0" distL="114300" distR="114300" simplePos="0" relativeHeight="251660288" behindDoc="1" locked="1" layoutInCell="1" allowOverlap="1" wp14:anchorId="4FC14AFA" wp14:editId="45662E2A">
              <wp:simplePos x="0" y="0"/>
              <wp:positionH relativeFrom="column">
                <wp:posOffset>0</wp:posOffset>
              </wp:positionH>
              <wp:positionV relativeFrom="paragraph">
                <wp:posOffset>0</wp:posOffset>
              </wp:positionV>
              <wp:extent cx="1219200" cy="285750"/>
              <wp:effectExtent l="9525" t="28575" r="9525" b="9525"/>
              <wp:wrapNone/>
              <wp:docPr id="2" name="WordArt 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859B2F6" w14:textId="77777777" w:rsidR="003110EF" w:rsidRDefault="003110EF" w:rsidP="007F0D8C">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C14AFA" id="_x0000_t202" coordsize="21600,21600" o:spt="202" path="m,l,21600r21600,l21600,xe">
              <v:stroke joinstyle="miter"/>
              <v:path gradientshapeok="t" o:connecttype="rect"/>
            </v:shapetype>
            <v:shape id="WordArt 1026" o:spid="_x0000_s1027" type="#_x0000_t202" style="position:absolute;left:0;text-align:left;margin-left:0;margin-top:0;width:9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" filled="f" stroked="f">
              <o:lock v:ext="edit" aspectratio="t" shapetype="t"/>
              <v:textbox style="mso-fit-shape-to-text:t">
                <w:txbxContent>
                  <w:p w14:paraId="7859B2F6" w14:textId="77777777" w:rsidR="003110EF" w:rsidRDefault="003110EF" w:rsidP="007F0D8C">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t xml:space="preserve"> AIA</w:t>
    </w:r>
    <w:r>
      <w:rPr>
        <w:rStyle w:val="AIAHeadingRegistered"/>
        <w:szCs w:val="20"/>
      </w:rPr>
      <w:t>®</w:t>
    </w:r>
    <w:r>
      <w:t xml:space="preserve"> Document A101</w:t>
    </w:r>
    <w:r>
      <w:rPr>
        <w:rStyle w:val="AIAHeadingTrademark"/>
        <w:szCs w:val="20"/>
      </w:rPr>
      <w:t>TM</w:t>
    </w:r>
    <w:r>
      <w:t xml:space="preserve"> – 2017</w:t>
    </w:r>
  </w:p>
  <w:p w14:paraId="60DA7FE3" w14:textId="4AF0671C" w:rsidR="003110EF" w:rsidRDefault="003110EF">
    <w:pPr>
      <w:pStyle w:val="AIAAgreementSubHeader1"/>
      <w:rPr>
        <w:b w:val="0"/>
        <w:bCs w:val="0"/>
        <w:noProof/>
      </w:rPr>
    </w:pPr>
    <w:r>
      <w:rPr>
        <w:noProof/>
      </w:rPr>
      <w:t>Standard Form of Agreement Between Owner and Contractor</w:t>
    </w:r>
    <w:r>
      <w:rPr>
        <w:b w:val="0"/>
        <w:bCs w:val="0"/>
        <w:noProof/>
      </w:rPr>
      <w:t xml:space="preserve"> where the basis of payment is a Stipulated Sum</w:t>
    </w:r>
  </w:p>
  <w:p w14:paraId="03B076A4" w14:textId="6C806ACB" w:rsidR="00152D34" w:rsidRPr="00152D34" w:rsidRDefault="00152D34" w:rsidP="00152D34">
    <w:pPr>
      <w:pStyle w:val="AIAAgreementSubHeader2"/>
    </w:pPr>
    <w:r w:rsidRPr="00BE207F">
      <w:rPr>
        <w:b/>
        <w:bCs/>
        <w:u w:val="single"/>
      </w:rPr>
      <w:t>MODIFIED FOR USE BY THE COUNTY OF</w:t>
    </w:r>
    <w:r w:rsidR="007E7B2C">
      <w:rPr>
        <w:b/>
        <w:bCs/>
        <w:u w:val="single"/>
      </w:rPr>
      <w:t xml:space="preserve"> </w:t>
    </w:r>
    <w:r w:rsidRPr="00BE207F">
      <w:rPr>
        <w:b/>
        <w:bCs/>
        <w:u w:val="single"/>
      </w:rPr>
      <w:t>FLUVANNA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FC2"/>
    <w:multiLevelType w:val="multilevel"/>
    <w:tmpl w:val="D6DC51BA"/>
    <w:lvl w:ilvl="0">
      <w:start w:val="3"/>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2" w15:restartNumberingAfterBreak="0">
    <w:nsid w:val="1D225C54"/>
    <w:multiLevelType w:val="multilevel"/>
    <w:tmpl w:val="C21C345E"/>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22B46B2"/>
    <w:multiLevelType w:val="hybridMultilevel"/>
    <w:tmpl w:val="C70C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322DD"/>
    <w:multiLevelType w:val="hybridMultilevel"/>
    <w:tmpl w:val="B6929714"/>
    <w:lvl w:ilvl="0" w:tplc="0409000F">
      <w:start w:val="1"/>
      <w:numFmt w:val="decimal"/>
      <w:lvlText w:val="%1."/>
      <w:lvlJc w:val="left"/>
      <w:pPr>
        <w:ind w:left="360" w:hanging="360"/>
      </w:pPr>
    </w:lvl>
    <w:lvl w:ilvl="1" w:tplc="87F40CC6">
      <w:start w:val="1"/>
      <w:numFmt w:val="upperLetter"/>
      <w:lvlText w:val="%2."/>
      <w:lvlJc w:val="left"/>
      <w:pPr>
        <w:ind w:left="1080" w:hanging="360"/>
      </w:pPr>
      <w:rPr>
        <w:b w:val="0"/>
        <w:color w:val="auto"/>
      </w:rPr>
    </w:lvl>
    <w:lvl w:ilvl="2" w:tplc="7E02AE04">
      <w:start w:val="1"/>
      <w:numFmt w:val="lowerRoman"/>
      <w:lvlText w:val="%3."/>
      <w:lvlJc w:val="right"/>
      <w:pPr>
        <w:ind w:left="1800" w:hanging="180"/>
      </w:pPr>
      <w:rPr>
        <w:b w:val="0"/>
        <w:color w:val="auto"/>
      </w:rPr>
    </w:lvl>
    <w:lvl w:ilvl="3" w:tplc="0409000F">
      <w:start w:val="1"/>
      <w:numFmt w:val="decimal"/>
      <w:lvlText w:val="%4."/>
      <w:lvlJc w:val="left"/>
      <w:pPr>
        <w:ind w:left="207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48A6541B"/>
    <w:multiLevelType w:val="hybridMultilevel"/>
    <w:tmpl w:val="A6B299D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C076A6"/>
    <w:multiLevelType w:val="hybridMultilevel"/>
    <w:tmpl w:val="F1E8D5A4"/>
    <w:lvl w:ilvl="0" w:tplc="3D2E7D9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D7ABB"/>
    <w:multiLevelType w:val="hybridMultilevel"/>
    <w:tmpl w:val="F1E8D5A4"/>
    <w:lvl w:ilvl="0" w:tplc="3D2E7D9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76E17"/>
    <w:multiLevelType w:val="hybridMultilevel"/>
    <w:tmpl w:val="67442462"/>
    <w:lvl w:ilvl="0" w:tplc="CBECAC8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FE69CF"/>
    <w:multiLevelType w:val="hybridMultilevel"/>
    <w:tmpl w:val="C30C160A"/>
    <w:lvl w:ilvl="0" w:tplc="6C0CA9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082553"/>
    <w:multiLevelType w:val="multilevel"/>
    <w:tmpl w:val="41B07DB6"/>
    <w:lvl w:ilvl="0">
      <w:start w:val="1"/>
      <w:numFmt w:val="decimal"/>
      <w:lvlText w:val="%1"/>
      <w:lvlJc w:val="left"/>
      <w:pPr>
        <w:ind w:left="405" w:hanging="405"/>
      </w:pPr>
      <w:rPr>
        <w:rFonts w:hint="default"/>
        <w:u w:val="single"/>
      </w:rPr>
    </w:lvl>
    <w:lvl w:ilvl="1">
      <w:start w:val="1"/>
      <w:numFmt w:val="decimal"/>
      <w:lvlText w:val="%1.%2"/>
      <w:lvlJc w:val="left"/>
      <w:pPr>
        <w:ind w:left="405" w:hanging="40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6FA26B78"/>
    <w:multiLevelType w:val="multilevel"/>
    <w:tmpl w:val="4A4469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1F50638"/>
    <w:multiLevelType w:val="multilevel"/>
    <w:tmpl w:val="7B78312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73F7C09"/>
    <w:multiLevelType w:val="hybridMultilevel"/>
    <w:tmpl w:val="C5A4C604"/>
    <w:lvl w:ilvl="0" w:tplc="145C5D42">
      <w:start w:val="1"/>
      <w:numFmt w:val="lowerRoman"/>
      <w:lvlText w:val="(%1)"/>
      <w:lvlJc w:val="left"/>
      <w:pPr>
        <w:ind w:left="1440" w:hanging="720"/>
      </w:pPr>
      <w:rPr>
        <w:rFonts w:cstheme="minorHAnsi"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3244272">
    <w:abstractNumId w:val="1"/>
  </w:num>
  <w:num w:numId="2" w16cid:durableId="1025904064">
    <w:abstractNumId w:val="5"/>
  </w:num>
  <w:num w:numId="3" w16cid:durableId="668405499">
    <w:abstractNumId w:val="2"/>
  </w:num>
  <w:num w:numId="4" w16cid:durableId="1043480592">
    <w:abstractNumId w:val="7"/>
  </w:num>
  <w:num w:numId="5" w16cid:durableId="428434803">
    <w:abstractNumId w:val="9"/>
  </w:num>
  <w:num w:numId="6" w16cid:durableId="1041828177">
    <w:abstractNumId w:val="8"/>
  </w:num>
  <w:num w:numId="7" w16cid:durableId="645551063">
    <w:abstractNumId w:val="6"/>
  </w:num>
  <w:num w:numId="8" w16cid:durableId="527063360">
    <w:abstractNumId w:val="3"/>
  </w:num>
  <w:num w:numId="9" w16cid:durableId="1040787693">
    <w:abstractNumId w:val="12"/>
  </w:num>
  <w:num w:numId="10" w16cid:durableId="320426723">
    <w:abstractNumId w:val="11"/>
  </w:num>
  <w:num w:numId="11" w16cid:durableId="1496915635">
    <w:abstractNumId w:val="14"/>
  </w:num>
  <w:num w:numId="12" w16cid:durableId="1956019933">
    <w:abstractNumId w:val="10"/>
  </w:num>
  <w:num w:numId="13" w16cid:durableId="1922325871">
    <w:abstractNumId w:val="4"/>
  </w:num>
  <w:num w:numId="14" w16cid:durableId="1582913446">
    <w:abstractNumId w:val="0"/>
  </w:num>
  <w:num w:numId="15" w16cid:durableId="956064780">
    <w:abstractNumId w:val="13"/>
  </w:num>
  <w:num w:numId="16" w16cid:durableId="1943948958">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IA_DocGenDate" w:val="08/07/2017"/>
    <w:docVar w:name="AIA_DocGenTime" w:val="15:27:11"/>
    <w:docVar w:name="AIA_DocNoFull" w:val="A101™ – 2017"/>
    <w:docVar w:name="AIA_DocTitle1" w:val="Standard Form of Agreement Between Owner and Contractor"/>
    <w:docVar w:name="AIA_DocTitle2" w:val=" where the basis of payment is a Stipulated Sum"/>
    <w:docVar w:name="AIA_LicenseNo" w:val="9525702810"/>
    <w:docVar w:name="AIA_SidebarText" w:val="The parties should complete A101™–2017, Exhibit A, Insurance and Bonds, contemporaneously with this Agreement. AIA Document A201™–2017, General Conditions of the Contract for Construction, is adopted in this document by reference. Do not use with other general conditions unless this document is modified."/>
    <w:docVar w:name="AIA_Signatory" w:val="  "/>
  </w:docVars>
  <w:rsids>
    <w:rsidRoot w:val="00AA2706"/>
    <w:rsid w:val="000076EB"/>
    <w:rsid w:val="00007C4D"/>
    <w:rsid w:val="00030865"/>
    <w:rsid w:val="00070DFF"/>
    <w:rsid w:val="000777B4"/>
    <w:rsid w:val="00092B1E"/>
    <w:rsid w:val="000A0218"/>
    <w:rsid w:val="000A66D7"/>
    <w:rsid w:val="000B5AA3"/>
    <w:rsid w:val="000D5AF0"/>
    <w:rsid w:val="000E734C"/>
    <w:rsid w:val="000F5465"/>
    <w:rsid w:val="001045B5"/>
    <w:rsid w:val="001225D8"/>
    <w:rsid w:val="00127833"/>
    <w:rsid w:val="00130BDC"/>
    <w:rsid w:val="00150B85"/>
    <w:rsid w:val="00152D34"/>
    <w:rsid w:val="00154F3D"/>
    <w:rsid w:val="00161C5B"/>
    <w:rsid w:val="001710C3"/>
    <w:rsid w:val="001A3AB9"/>
    <w:rsid w:val="001A7C40"/>
    <w:rsid w:val="001D4F09"/>
    <w:rsid w:val="001D632F"/>
    <w:rsid w:val="0023560C"/>
    <w:rsid w:val="00242440"/>
    <w:rsid w:val="002963C9"/>
    <w:rsid w:val="00297BD0"/>
    <w:rsid w:val="002B6AA6"/>
    <w:rsid w:val="002B7364"/>
    <w:rsid w:val="002D2A41"/>
    <w:rsid w:val="002D2E83"/>
    <w:rsid w:val="002F17FF"/>
    <w:rsid w:val="002F6EC5"/>
    <w:rsid w:val="003110EF"/>
    <w:rsid w:val="003B21FD"/>
    <w:rsid w:val="003B3175"/>
    <w:rsid w:val="003B4D4E"/>
    <w:rsid w:val="003C3503"/>
    <w:rsid w:val="003D3320"/>
    <w:rsid w:val="003D3CAE"/>
    <w:rsid w:val="003F221D"/>
    <w:rsid w:val="00405E0B"/>
    <w:rsid w:val="00422354"/>
    <w:rsid w:val="00423A16"/>
    <w:rsid w:val="00423CA7"/>
    <w:rsid w:val="0043105A"/>
    <w:rsid w:val="00433E76"/>
    <w:rsid w:val="00441508"/>
    <w:rsid w:val="00451E81"/>
    <w:rsid w:val="00485DD4"/>
    <w:rsid w:val="00492402"/>
    <w:rsid w:val="004A7F4F"/>
    <w:rsid w:val="004B23AF"/>
    <w:rsid w:val="004B6BC2"/>
    <w:rsid w:val="004D097B"/>
    <w:rsid w:val="00500B6C"/>
    <w:rsid w:val="00500DB0"/>
    <w:rsid w:val="005016BB"/>
    <w:rsid w:val="005036B4"/>
    <w:rsid w:val="00505934"/>
    <w:rsid w:val="005240DF"/>
    <w:rsid w:val="005567C8"/>
    <w:rsid w:val="005658C0"/>
    <w:rsid w:val="00567DCB"/>
    <w:rsid w:val="005711B1"/>
    <w:rsid w:val="0057608B"/>
    <w:rsid w:val="00576729"/>
    <w:rsid w:val="005B6762"/>
    <w:rsid w:val="005D340D"/>
    <w:rsid w:val="005E4604"/>
    <w:rsid w:val="005F730F"/>
    <w:rsid w:val="006074A3"/>
    <w:rsid w:val="006120B4"/>
    <w:rsid w:val="00623789"/>
    <w:rsid w:val="00656563"/>
    <w:rsid w:val="006838FA"/>
    <w:rsid w:val="00686360"/>
    <w:rsid w:val="00692177"/>
    <w:rsid w:val="00694A6F"/>
    <w:rsid w:val="006A34CE"/>
    <w:rsid w:val="006A6AD7"/>
    <w:rsid w:val="006B29A7"/>
    <w:rsid w:val="006D1CCD"/>
    <w:rsid w:val="006D58E0"/>
    <w:rsid w:val="006D7673"/>
    <w:rsid w:val="006E12E6"/>
    <w:rsid w:val="006E31EC"/>
    <w:rsid w:val="006F6AFF"/>
    <w:rsid w:val="00705CB0"/>
    <w:rsid w:val="007249E7"/>
    <w:rsid w:val="00754DAF"/>
    <w:rsid w:val="0076137D"/>
    <w:rsid w:val="00765F59"/>
    <w:rsid w:val="007B2028"/>
    <w:rsid w:val="007D62D1"/>
    <w:rsid w:val="007E005C"/>
    <w:rsid w:val="007E023A"/>
    <w:rsid w:val="007E4948"/>
    <w:rsid w:val="007E7B2C"/>
    <w:rsid w:val="007F0D8C"/>
    <w:rsid w:val="00814390"/>
    <w:rsid w:val="008352C5"/>
    <w:rsid w:val="00853680"/>
    <w:rsid w:val="008A0955"/>
    <w:rsid w:val="008C7D3F"/>
    <w:rsid w:val="0090148E"/>
    <w:rsid w:val="00910327"/>
    <w:rsid w:val="00941186"/>
    <w:rsid w:val="0094155F"/>
    <w:rsid w:val="00950843"/>
    <w:rsid w:val="00971712"/>
    <w:rsid w:val="00985EDC"/>
    <w:rsid w:val="009D0456"/>
    <w:rsid w:val="009F556D"/>
    <w:rsid w:val="00A17AF2"/>
    <w:rsid w:val="00A27802"/>
    <w:rsid w:val="00A35EEB"/>
    <w:rsid w:val="00A939A9"/>
    <w:rsid w:val="00AA19E8"/>
    <w:rsid w:val="00AA2706"/>
    <w:rsid w:val="00AE7058"/>
    <w:rsid w:val="00AF7A0F"/>
    <w:rsid w:val="00B0344D"/>
    <w:rsid w:val="00B4231B"/>
    <w:rsid w:val="00B55030"/>
    <w:rsid w:val="00B61B06"/>
    <w:rsid w:val="00B8574F"/>
    <w:rsid w:val="00BA2AF1"/>
    <w:rsid w:val="00BD464C"/>
    <w:rsid w:val="00BE207F"/>
    <w:rsid w:val="00C00074"/>
    <w:rsid w:val="00C15D3D"/>
    <w:rsid w:val="00C276AD"/>
    <w:rsid w:val="00C87DBE"/>
    <w:rsid w:val="00C93A01"/>
    <w:rsid w:val="00CB6880"/>
    <w:rsid w:val="00CE294B"/>
    <w:rsid w:val="00CE5095"/>
    <w:rsid w:val="00CF5DEE"/>
    <w:rsid w:val="00D116E7"/>
    <w:rsid w:val="00D2324F"/>
    <w:rsid w:val="00D50B46"/>
    <w:rsid w:val="00D575A9"/>
    <w:rsid w:val="00D64DEB"/>
    <w:rsid w:val="00D66924"/>
    <w:rsid w:val="00D862A3"/>
    <w:rsid w:val="00DB48DA"/>
    <w:rsid w:val="00DC1464"/>
    <w:rsid w:val="00DE5E67"/>
    <w:rsid w:val="00E166F1"/>
    <w:rsid w:val="00E30839"/>
    <w:rsid w:val="00E36013"/>
    <w:rsid w:val="00E4067B"/>
    <w:rsid w:val="00E846A1"/>
    <w:rsid w:val="00E94F69"/>
    <w:rsid w:val="00E97DB6"/>
    <w:rsid w:val="00EB7F6A"/>
    <w:rsid w:val="00ED45AC"/>
    <w:rsid w:val="00EF13E9"/>
    <w:rsid w:val="00EF4EF4"/>
    <w:rsid w:val="00F143CE"/>
    <w:rsid w:val="00F14C11"/>
    <w:rsid w:val="00F43B20"/>
    <w:rsid w:val="00F47C0D"/>
    <w:rsid w:val="00FB0E79"/>
    <w:rsid w:val="00FD6DC7"/>
    <w:rsid w:val="00FD7CD8"/>
    <w:rsid w:val="00FE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D8639"/>
  <w15:docId w15:val="{EEFEB220-E323-4EA3-9DEF-F6834124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IAAgreementHeader">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customStyle="1" w:styleId="AIAAgreementBodyText">
    <w:name w:val="AIA Agreement Body Text"/>
    <w:uiPriority w:val="99"/>
    <w:pPr>
      <w:tabs>
        <w:tab w:val="left" w:pos="720"/>
      </w:tabs>
      <w:spacing w:after="0" w:line="240" w:lineRule="auto"/>
    </w:pPr>
    <w:rPr>
      <w:rFonts w:ascii="Times New Roman" w:hAnsi="Times New Roman"/>
      <w:sz w:val="20"/>
      <w:szCs w:val="20"/>
    </w:rPr>
  </w:style>
  <w:style w:type="paragraph" w:styleId="z-BottomofForm">
    <w:name w:val="HTML Bottom of Form"/>
    <w:basedOn w:val="Normal"/>
    <w:link w:val="z-BottomofFormChar"/>
    <w:hidden/>
    <w:uiPriority w:val="99"/>
    <w:pPr>
      <w:pBdr>
        <w:top w:val="double" w:sz="6" w:space="0"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link w:val="z-TopofFormChar"/>
    <w:hidden/>
    <w:uiPriority w:val="99"/>
    <w:pPr>
      <w:pBdr>
        <w:bottom w:val="double" w:sz="6" w:space="0"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uiPriority w:val="99"/>
    <w:pPr>
      <w:spacing w:after="0" w:line="240" w:lineRule="auto"/>
    </w:pPr>
    <w:rPr>
      <w:rFonts w:ascii="Courier New" w:hAnsi="Courier New" w:cs="Courier New"/>
      <w:sz w:val="12"/>
      <w:szCs w:val="12"/>
    </w:rPr>
  </w:style>
  <w:style w:type="paragraph" w:customStyle="1" w:styleId="AIABoxedList">
    <w:name w:val="AIA Boxed List"/>
    <w:basedOn w:val="AIAAgreementBodyText"/>
    <w:uiPriority w:val="99"/>
    <w:pPr>
      <w:ind w:left="720" w:hanging="720"/>
    </w:pPr>
    <w:rPr>
      <w:b/>
      <w:bCs/>
    </w:rPr>
  </w:style>
  <w:style w:type="character" w:customStyle="1" w:styleId="AIAEmphasis">
    <w:name w:val="AIA Emphasis"/>
    <w:uiPriority w:val="99"/>
    <w:rPr>
      <w:rFonts w:ascii="Arial Narrow" w:hAnsi="Arial Narrow"/>
      <w:b/>
      <w:sz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uiPriority w:val="99"/>
    <w:pPr>
      <w:ind w:left="720"/>
    </w:pPr>
  </w:style>
  <w:style w:type="paragraph" w:customStyle="1" w:styleId="AIAFillPointParagraphRight">
    <w:name w:val="AIA FillPoint Paragraph Right"/>
    <w:basedOn w:val="AIAFillPointParagraph"/>
    <w:uiPriority w:val="99"/>
    <w:pPr>
      <w:jc w:val="right"/>
    </w:pPr>
  </w:style>
  <w:style w:type="character" w:customStyle="1" w:styleId="AIAHeadingRegistered">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customStyle="1" w:styleId="AIAHeadingTrademark">
    <w:name w:val="AIA Heading Trademark"/>
    <w:uiPriority w:val="99"/>
    <w:rPr>
      <w:rFonts w:ascii="Courier New" w:hAnsi="Courier New"/>
      <w:position w:val="12"/>
      <w:sz w:val="20"/>
      <w:vertAlign w:val="superscript"/>
    </w:r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customStyle="1" w:styleId="AIAAgreementSubHeader2">
    <w:name w:val="AIA Agreement Sub Header 2"/>
    <w:uiPriority w:val="99"/>
    <w:pPr>
      <w:spacing w:after="0" w:line="240" w:lineRule="auto"/>
    </w:pPr>
    <w:rPr>
      <w:rFonts w:ascii="Courier New" w:hAnsi="Courier New" w:cs="Courier New"/>
      <w:i/>
      <w:iCs/>
      <w:sz w:val="28"/>
      <w:szCs w:val="28"/>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pPr>
      <w:shd w:val="clear" w:color="auto" w:fill="C0C0C0"/>
      <w:spacing w:after="0" w:line="240" w:lineRule="auto"/>
    </w:pPr>
    <w:rPr>
      <w:rFonts w:ascii="Times New Roman" w:hAnsi="Times New Roman"/>
      <w:sz w:val="20"/>
      <w:szCs w:val="20"/>
    </w:rPr>
  </w:style>
  <w:style w:type="character" w:customStyle="1" w:styleId="AIAFillPointText">
    <w:name w:val="AIA FillPoint Text"/>
    <w:rPr>
      <w:rFonts w:ascii="Times New Roman" w:hAnsi="Times New Roman"/>
      <w:color w:val="auto"/>
      <w:sz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AIAParagraphNumber">
    <w:name w:val="AIA Paragraph Number"/>
    <w:uiPriority w:val="99"/>
    <w:rPr>
      <w:rFonts w:ascii="Arial Narrow" w:hAnsi="Arial Narrow"/>
      <w:b/>
      <w:sz w:val="20"/>
    </w:rPr>
  </w:style>
  <w:style w:type="paragraph" w:customStyle="1" w:styleId="AIASidebar">
    <w:name w:val="AIA Sidebar"/>
    <w:uiPriority w:val="99"/>
    <w:pPr>
      <w:spacing w:after="120" w:line="220" w:lineRule="exact"/>
    </w:pPr>
    <w:rPr>
      <w:rFonts w:ascii="Courier New" w:hAnsi="Courier New" w:cs="Courier New"/>
      <w:noProof/>
      <w:sz w:val="16"/>
      <w:szCs w:val="16"/>
    </w:rPr>
  </w:style>
  <w:style w:type="character" w:customStyle="1" w:styleId="AIAParagraphDeleted">
    <w:name w:val="AIA Paragraph Deleted"/>
    <w:uiPriority w:val="99"/>
    <w:rPr>
      <w:i/>
      <w:noProof/>
      <w:sz w:val="20"/>
    </w:rPr>
  </w:style>
  <w:style w:type="character" w:customStyle="1" w:styleId="AIAVariancePageNumber">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uiPriority w:val="99"/>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pPr>
      <w:ind w:left="2160" w:hanging="720"/>
    </w:pPr>
  </w:style>
  <w:style w:type="paragraph" w:customStyle="1" w:styleId="AIABodyTextIndentedSub">
    <w:name w:val="AIA Body Text Indented Sub"/>
    <w:basedOn w:val="AIAAgreementBodyText"/>
    <w:uiPriority w:val="99"/>
    <w:pPr>
      <w:ind w:left="1134"/>
    </w:pPr>
  </w:style>
  <w:style w:type="paragraph" w:customStyle="1" w:styleId="AIACheckboxHanging">
    <w:name w:val="AIA Checkbox Hanging"/>
    <w:basedOn w:val="AIAAgreementBodyText"/>
    <w:next w:val="AIAAgreementBodyText"/>
    <w:uiPriority w:val="99"/>
    <w:rsid w:val="001E291D"/>
    <w:pPr>
      <w:tabs>
        <w:tab w:val="clear" w:pos="720"/>
        <w:tab w:val="left" w:pos="1195"/>
      </w:tabs>
      <w:ind w:left="1195" w:hanging="720"/>
    </w:pPr>
    <w:rPr>
      <w:sz w:val="24"/>
      <w:szCs w:val="24"/>
    </w:rPr>
  </w:style>
  <w:style w:type="paragraph" w:customStyle="1" w:styleId="AIABodyTextHanging2">
    <w:name w:val="AIA Body Text Hanging 2"/>
    <w:basedOn w:val="AIAAgreementBodyText"/>
    <w:next w:val="AIAAgreementBodyText"/>
    <w:uiPriority w:val="99"/>
    <w:rsid w:val="001E291D"/>
    <w:pPr>
      <w:tabs>
        <w:tab w:val="clear" w:pos="720"/>
      </w:tabs>
      <w:ind w:left="1195"/>
    </w:pPr>
    <w:rPr>
      <w:sz w:val="24"/>
      <w:szCs w:val="24"/>
    </w:rPr>
  </w:style>
  <w:style w:type="character" w:customStyle="1" w:styleId="AIAItalicsChar">
    <w:name w:val="AIA Italics Char"/>
    <w:basedOn w:val="DefaultParagraphFont"/>
    <w:uiPriority w:val="99"/>
    <w:rPr>
      <w:rFonts w:cs="Times New Roman"/>
      <w:i/>
      <w:iCs/>
    </w:rPr>
  </w:style>
  <w:style w:type="paragraph" w:customStyle="1" w:styleId="AIACheckboxHanging2">
    <w:name w:val="AIA Checkbox Hanging 2"/>
    <w:basedOn w:val="AIAAgreementBodyText"/>
    <w:next w:val="AIAAgreementBodyText"/>
    <w:uiPriority w:val="99"/>
    <w:rsid w:val="001E291D"/>
    <w:pPr>
      <w:tabs>
        <w:tab w:val="clear" w:pos="720"/>
      </w:tabs>
      <w:ind w:left="1915" w:hanging="720"/>
    </w:pPr>
    <w:rPr>
      <w:sz w:val="24"/>
      <w:szCs w:val="24"/>
    </w:rPr>
  </w:style>
  <w:style w:type="paragraph" w:customStyle="1" w:styleId="AIAItalicsHanging2">
    <w:name w:val="AIA Italics Hanging 2"/>
    <w:basedOn w:val="AIAAgreementBodyText"/>
    <w:next w:val="AIAAgreementBodyText"/>
    <w:uiPriority w:val="99"/>
    <w:rsid w:val="001E291D"/>
    <w:pPr>
      <w:tabs>
        <w:tab w:val="clear" w:pos="720"/>
      </w:tabs>
      <w:ind w:left="1915"/>
    </w:pPr>
    <w:rPr>
      <w:i/>
      <w:iCs/>
      <w:sz w:val="24"/>
      <w:szCs w:val="24"/>
    </w:rPr>
  </w:style>
  <w:style w:type="paragraph" w:customStyle="1" w:styleId="AIADigitalSignature">
    <w:name w:val="AIA Digital Signature"/>
    <w:uiPriority w:val="99"/>
    <w:pPr>
      <w:autoSpaceDE w:val="0"/>
      <w:autoSpaceDN w:val="0"/>
      <w:adjustRightInd w:val="0"/>
      <w:spacing w:after="60" w:line="240" w:lineRule="auto"/>
      <w:jc w:val="center"/>
    </w:pPr>
    <w:rPr>
      <w:rFonts w:ascii="Arial" w:hAnsi="Arial" w:cs="Arial"/>
      <w:b/>
      <w:bCs/>
      <w:sz w:val="20"/>
      <w:szCs w:val="20"/>
    </w:rPr>
  </w:style>
  <w:style w:type="paragraph" w:styleId="NormalWeb">
    <w:name w:val="Normal (Web)"/>
    <w:basedOn w:val="Normal"/>
    <w:uiPriority w:val="99"/>
    <w:semiHidden/>
    <w:unhideWhenUsed/>
    <w:rsid w:val="007F0D8C"/>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B6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A6"/>
    <w:rPr>
      <w:rFonts w:ascii="Segoe UI" w:hAnsi="Segoe UI" w:cs="Segoe UI"/>
      <w:sz w:val="18"/>
      <w:szCs w:val="18"/>
    </w:rPr>
  </w:style>
  <w:style w:type="character" w:styleId="CommentReference">
    <w:name w:val="annotation reference"/>
    <w:basedOn w:val="DefaultParagraphFont"/>
    <w:uiPriority w:val="99"/>
    <w:semiHidden/>
    <w:unhideWhenUsed/>
    <w:rsid w:val="00754DAF"/>
    <w:rPr>
      <w:sz w:val="16"/>
      <w:szCs w:val="16"/>
    </w:rPr>
  </w:style>
  <w:style w:type="paragraph" w:styleId="CommentText">
    <w:name w:val="annotation text"/>
    <w:basedOn w:val="Normal"/>
    <w:link w:val="CommentTextChar"/>
    <w:uiPriority w:val="99"/>
    <w:semiHidden/>
    <w:unhideWhenUsed/>
    <w:rsid w:val="00754DAF"/>
  </w:style>
  <w:style w:type="character" w:customStyle="1" w:styleId="CommentTextChar">
    <w:name w:val="Comment Text Char"/>
    <w:basedOn w:val="DefaultParagraphFont"/>
    <w:link w:val="CommentText"/>
    <w:uiPriority w:val="99"/>
    <w:semiHidden/>
    <w:rsid w:val="00754DA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DAF"/>
    <w:rPr>
      <w:b/>
      <w:bCs/>
    </w:rPr>
  </w:style>
  <w:style w:type="character" w:customStyle="1" w:styleId="CommentSubjectChar">
    <w:name w:val="Comment Subject Char"/>
    <w:basedOn w:val="CommentTextChar"/>
    <w:link w:val="CommentSubject"/>
    <w:uiPriority w:val="99"/>
    <w:semiHidden/>
    <w:rsid w:val="00754DAF"/>
    <w:rPr>
      <w:rFonts w:ascii="Times New Roman" w:hAnsi="Times New Roman"/>
      <w:b/>
      <w:bCs/>
      <w:sz w:val="20"/>
      <w:szCs w:val="20"/>
    </w:rPr>
  </w:style>
  <w:style w:type="paragraph" w:styleId="ListParagraph">
    <w:name w:val="List Paragraph"/>
    <w:basedOn w:val="Normal"/>
    <w:uiPriority w:val="34"/>
    <w:qFormat/>
    <w:rsid w:val="00B8574F"/>
    <w:pPr>
      <w:ind w:left="720"/>
      <w:contextualSpacing/>
    </w:pPr>
  </w:style>
  <w:style w:type="character" w:styleId="Hyperlink">
    <w:name w:val="Hyperlink"/>
    <w:basedOn w:val="DefaultParagraphFont"/>
    <w:uiPriority w:val="99"/>
    <w:unhideWhenUsed/>
    <w:rsid w:val="006120B4"/>
    <w:rPr>
      <w:color w:val="0000FF" w:themeColor="hyperlink"/>
      <w:u w:val="single"/>
    </w:rPr>
  </w:style>
  <w:style w:type="character" w:styleId="UnresolvedMention">
    <w:name w:val="Unresolved Mention"/>
    <w:basedOn w:val="DefaultParagraphFont"/>
    <w:uiPriority w:val="99"/>
    <w:semiHidden/>
    <w:unhideWhenUsed/>
    <w:rsid w:val="006120B4"/>
    <w:rPr>
      <w:color w:val="605E5C"/>
      <w:shd w:val="clear" w:color="auto" w:fill="E1DFDD"/>
    </w:rPr>
  </w:style>
  <w:style w:type="paragraph" w:styleId="Revision">
    <w:name w:val="Revision"/>
    <w:hidden/>
    <w:uiPriority w:val="99"/>
    <w:semiHidden/>
    <w:rsid w:val="00B4231B"/>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opowicz@fluvannacounty.org" TargetMode="External"/><Relationship Id="rId5" Type="http://schemas.openxmlformats.org/officeDocument/2006/relationships/footnotes" Target="footnotes.xml"/><Relationship Id="rId10" Type="http://schemas.openxmlformats.org/officeDocument/2006/relationships/hyperlink" Target="mailto:edahl@fluvannacounty.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4054</Words>
  <Characters>21626</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AIA Contract Document</dc:subject>
  <dc:creator>The American Institute of Architects</dc:creator>
  <cp:lastModifiedBy>Kristina Hofmann</cp:lastModifiedBy>
  <cp:revision>3</cp:revision>
  <cp:lastPrinted>2022-08-19T21:35:00Z</cp:lastPrinted>
  <dcterms:created xsi:type="dcterms:W3CDTF">2022-08-22T18:34:00Z</dcterms:created>
  <dcterms:modified xsi:type="dcterms:W3CDTF">2022-08-22T18:36:00Z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CreationVersion">
    <vt:lpwstr>5.1</vt:lpwstr>
  </property>
  <property fmtid="{D5CDD505-2E9C-101B-9397-08002B2CF9AE}" pid="3" name="AIA_DraftType">
    <vt:i4>21</vt:i4>
  </property>
  <property fmtid="{D5CDD505-2E9C-101B-9397-08002B2CF9AE}" pid="4" name="AIA_ManifestFile">
    <vt:lpwstr>A101-2017</vt:lpwstr>
  </property>
  <property fmtid="{D5CDD505-2E9C-101B-9397-08002B2CF9AE}" pid="5" name="AIA_TemplateCode">
    <vt:lpwstr>A101-2017</vt:lpwstr>
  </property>
  <property fmtid="{D5CDD505-2E9C-101B-9397-08002B2CF9AE}" pid="6" name="AIA_UserNotes">
    <vt:lpwstr/>
  </property>
  <property fmtid="{D5CDD505-2E9C-101B-9397-08002B2CF9AE}" pid="7" name="FileFrom">
    <vt:lpwstr>\AIA Common\~Base</vt:lpwstr>
  </property>
  <property fmtid="{D5CDD505-2E9C-101B-9397-08002B2CF9AE}" pid="8" name="SourceFileName">
    <vt:lpwstr>Working Draft Livery.rtf</vt:lpwstr>
  </property>
</Properties>
</file>